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2A3" w:rsidRDefault="009622A3" w:rsidP="009622A3">
      <w:pPr>
        <w:spacing w:line="36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Rawlsian Originalism</w:t>
      </w:r>
    </w:p>
    <w:p w:rsidR="009622A3" w:rsidRDefault="009622A3" w:rsidP="009622A3">
      <w:pPr>
        <w:spacing w:line="360" w:lineRule="auto"/>
        <w:rPr>
          <w:rFonts w:ascii="Times New Roman" w:hAnsi="Times New Roman" w:cs="Times New Roman"/>
          <w:sz w:val="24"/>
          <w:szCs w:val="24"/>
        </w:rPr>
      </w:pPr>
    </w:p>
    <w:p w:rsidR="009622A3" w:rsidRPr="00E60A27" w:rsidRDefault="009622A3" w:rsidP="009622A3">
      <w:pPr>
        <w:spacing w:line="360" w:lineRule="auto"/>
        <w:rPr>
          <w:rFonts w:ascii="Times New Roman" w:hAnsi="Times New Roman" w:cs="Times New Roman"/>
          <w:sz w:val="24"/>
          <w:szCs w:val="24"/>
        </w:rPr>
      </w:pPr>
      <w:r w:rsidRPr="00E60A27">
        <w:rPr>
          <w:rFonts w:ascii="Times New Roman" w:hAnsi="Times New Roman" w:cs="Times New Roman"/>
          <w:sz w:val="24"/>
          <w:szCs w:val="24"/>
        </w:rPr>
        <w:t>1. Introduction</w:t>
      </w:r>
    </w:p>
    <w:p w:rsidR="009622A3" w:rsidRPr="00E60A27" w:rsidRDefault="009622A3" w:rsidP="009622A3">
      <w:pPr>
        <w:spacing w:line="360" w:lineRule="auto"/>
        <w:rPr>
          <w:rFonts w:ascii="Times New Roman" w:hAnsi="Times New Roman" w:cs="Times New Roman"/>
          <w:sz w:val="24"/>
          <w:szCs w:val="24"/>
        </w:rPr>
      </w:pPr>
      <w:r w:rsidRPr="00E60A27">
        <w:rPr>
          <w:rFonts w:ascii="Times New Roman" w:hAnsi="Times New Roman" w:cs="Times New Roman"/>
          <w:sz w:val="24"/>
          <w:szCs w:val="24"/>
        </w:rPr>
        <w:tab/>
        <w:t xml:space="preserve">How should judges reason in a well-ordered constitutional democracy? According to John Rawls’s famous remarks in </w:t>
      </w:r>
      <w:r w:rsidRPr="00E60A27">
        <w:rPr>
          <w:rFonts w:ascii="Times New Roman" w:hAnsi="Times New Roman" w:cs="Times New Roman"/>
          <w:i/>
          <w:sz w:val="24"/>
          <w:szCs w:val="24"/>
        </w:rPr>
        <w:t>Political Liberalism</w:t>
      </w:r>
      <w:r w:rsidRPr="00E60A27">
        <w:rPr>
          <w:rFonts w:ascii="Times New Roman" w:hAnsi="Times New Roman" w:cs="Times New Roman"/>
          <w:sz w:val="24"/>
          <w:szCs w:val="24"/>
        </w:rPr>
        <w:t xml:space="preserve">, they ought to do so in accordance with the idea of public reason, to the point that they act as an (if not the) institutional </w:t>
      </w:r>
      <w:r w:rsidRPr="00E60A27">
        <w:rPr>
          <w:rFonts w:ascii="Times New Roman" w:hAnsi="Times New Roman" w:cs="Times New Roman"/>
          <w:i/>
          <w:sz w:val="24"/>
          <w:szCs w:val="24"/>
        </w:rPr>
        <w:t>exemplar</w:t>
      </w:r>
      <w:r w:rsidRPr="00E60A27">
        <w:rPr>
          <w:rFonts w:ascii="Times New Roman" w:hAnsi="Times New Roman" w:cs="Times New Roman"/>
          <w:sz w:val="24"/>
          <w:szCs w:val="24"/>
        </w:rPr>
        <w:t xml:space="preserve"> of public reason (Rawls 1993/2005: 231). There are many attractive features of this view, but it is still too vague. For the idea of public reason is permissive – it rules certain modes of reasoning and discourse out, but the modes of reasoning and discourse it deems permissible </w:t>
      </w:r>
      <w:r>
        <w:rPr>
          <w:rFonts w:ascii="Times New Roman" w:hAnsi="Times New Roman" w:cs="Times New Roman"/>
          <w:sz w:val="24"/>
          <w:szCs w:val="24"/>
        </w:rPr>
        <w:t>are</w:t>
      </w:r>
      <w:r w:rsidRPr="00E60A27">
        <w:rPr>
          <w:rFonts w:ascii="Times New Roman" w:hAnsi="Times New Roman" w:cs="Times New Roman"/>
          <w:sz w:val="24"/>
          <w:szCs w:val="24"/>
        </w:rPr>
        <w:t xml:space="preserve"> pluralistic. The current paper tries to remedy this indeterminacy by further fleshing out how judges ought to reason in a Rawlsian well-ordered constitutional </w:t>
      </w:r>
      <w:r>
        <w:rPr>
          <w:rFonts w:ascii="Times New Roman" w:hAnsi="Times New Roman" w:cs="Times New Roman"/>
          <w:sz w:val="24"/>
          <w:szCs w:val="24"/>
        </w:rPr>
        <w:t>democratic</w:t>
      </w:r>
      <w:r w:rsidRPr="00E60A27">
        <w:rPr>
          <w:rFonts w:ascii="Times New Roman" w:hAnsi="Times New Roman" w:cs="Times New Roman"/>
          <w:sz w:val="24"/>
          <w:szCs w:val="24"/>
        </w:rPr>
        <w:t xml:space="preserve"> society. Our conclusion may come as a surprise: judges in such a society should be </w:t>
      </w:r>
      <w:r w:rsidRPr="00E60A27">
        <w:rPr>
          <w:rFonts w:ascii="Times New Roman" w:hAnsi="Times New Roman" w:cs="Times New Roman"/>
          <w:i/>
          <w:sz w:val="24"/>
          <w:szCs w:val="24"/>
        </w:rPr>
        <w:t>Originalists</w:t>
      </w:r>
      <w:r w:rsidRPr="00E60A27">
        <w:rPr>
          <w:rFonts w:ascii="Times New Roman" w:hAnsi="Times New Roman" w:cs="Times New Roman"/>
          <w:sz w:val="24"/>
          <w:szCs w:val="24"/>
        </w:rPr>
        <w:t xml:space="preserve">. </w:t>
      </w:r>
    </w:p>
    <w:p w:rsidR="009622A3" w:rsidRPr="00E60A27" w:rsidRDefault="009622A3" w:rsidP="009622A3">
      <w:pPr>
        <w:spacing w:line="360" w:lineRule="auto"/>
        <w:rPr>
          <w:rFonts w:ascii="Times New Roman" w:hAnsi="Times New Roman" w:cs="Times New Roman"/>
          <w:sz w:val="24"/>
          <w:szCs w:val="24"/>
        </w:rPr>
      </w:pPr>
      <w:r w:rsidRPr="00E60A27">
        <w:rPr>
          <w:rFonts w:ascii="Times New Roman" w:hAnsi="Times New Roman" w:cs="Times New Roman"/>
          <w:sz w:val="24"/>
          <w:szCs w:val="24"/>
        </w:rPr>
        <w:tab/>
        <w:t xml:space="preserve">Here is how we reach this conclusion. </w:t>
      </w:r>
      <w:r w:rsidR="001948AC">
        <w:rPr>
          <w:rFonts w:ascii="Times New Roman" w:hAnsi="Times New Roman" w:cs="Times New Roman"/>
          <w:sz w:val="24"/>
          <w:szCs w:val="24"/>
        </w:rPr>
        <w:t xml:space="preserve">After carefully explicating Rawls’s idea of public reason (§2), we argue </w:t>
      </w:r>
      <w:r w:rsidRPr="00E60A27">
        <w:rPr>
          <w:rFonts w:ascii="Times New Roman" w:hAnsi="Times New Roman" w:cs="Times New Roman"/>
          <w:sz w:val="24"/>
          <w:szCs w:val="24"/>
        </w:rPr>
        <w:t>that demanding judges adhere to</w:t>
      </w:r>
      <w:r>
        <w:rPr>
          <w:rFonts w:ascii="Times New Roman" w:hAnsi="Times New Roman" w:cs="Times New Roman"/>
          <w:sz w:val="24"/>
          <w:szCs w:val="24"/>
        </w:rPr>
        <w:t xml:space="preserve"> the idea of</w:t>
      </w:r>
      <w:r w:rsidRPr="00E60A27">
        <w:rPr>
          <w:rFonts w:ascii="Times New Roman" w:hAnsi="Times New Roman" w:cs="Times New Roman"/>
          <w:sz w:val="24"/>
          <w:szCs w:val="24"/>
        </w:rPr>
        <w:t xml:space="preserve"> public reason is indeterminate and consistent with several different interpretive frameworks, two broad bundles of which we call </w:t>
      </w:r>
      <w:r w:rsidRPr="00367344">
        <w:rPr>
          <w:rFonts w:ascii="Times New Roman" w:hAnsi="Times New Roman" w:cs="Times New Roman"/>
          <w:i/>
          <w:sz w:val="24"/>
          <w:szCs w:val="24"/>
        </w:rPr>
        <w:t>Originalism</w:t>
      </w:r>
      <w:r w:rsidRPr="00E60A27">
        <w:rPr>
          <w:rFonts w:ascii="Times New Roman" w:hAnsi="Times New Roman" w:cs="Times New Roman"/>
          <w:sz w:val="24"/>
          <w:szCs w:val="24"/>
        </w:rPr>
        <w:t xml:space="preserve"> and </w:t>
      </w:r>
      <w:r w:rsidRPr="00367344">
        <w:rPr>
          <w:rFonts w:ascii="Times New Roman" w:hAnsi="Times New Roman" w:cs="Times New Roman"/>
          <w:i/>
          <w:sz w:val="24"/>
          <w:szCs w:val="24"/>
        </w:rPr>
        <w:t>Living Constitutionalism</w:t>
      </w:r>
      <w:r>
        <w:rPr>
          <w:rFonts w:ascii="Times New Roman" w:hAnsi="Times New Roman" w:cs="Times New Roman"/>
          <w:sz w:val="24"/>
          <w:szCs w:val="24"/>
        </w:rPr>
        <w:t xml:space="preserve"> </w:t>
      </w:r>
      <w:r w:rsidRPr="00E60A27">
        <w:rPr>
          <w:rFonts w:ascii="Times New Roman" w:hAnsi="Times New Roman" w:cs="Times New Roman"/>
          <w:sz w:val="24"/>
          <w:szCs w:val="24"/>
        </w:rPr>
        <w:t>(§</w:t>
      </w:r>
      <w:r w:rsidR="001948AC">
        <w:rPr>
          <w:rFonts w:ascii="Times New Roman" w:hAnsi="Times New Roman" w:cs="Times New Roman"/>
          <w:sz w:val="24"/>
          <w:szCs w:val="24"/>
        </w:rPr>
        <w:t>3</w:t>
      </w:r>
      <w:r w:rsidRPr="00E60A27">
        <w:rPr>
          <w:rFonts w:ascii="Times New Roman" w:hAnsi="Times New Roman" w:cs="Times New Roman"/>
          <w:sz w:val="24"/>
          <w:szCs w:val="24"/>
        </w:rPr>
        <w:t>)</w:t>
      </w:r>
      <w:r>
        <w:rPr>
          <w:rFonts w:ascii="Times New Roman" w:hAnsi="Times New Roman" w:cs="Times New Roman"/>
          <w:sz w:val="24"/>
          <w:szCs w:val="24"/>
        </w:rPr>
        <w:t>.</w:t>
      </w:r>
      <w:r w:rsidRPr="00E60A27">
        <w:rPr>
          <w:rFonts w:ascii="Times New Roman" w:hAnsi="Times New Roman" w:cs="Times New Roman"/>
          <w:sz w:val="24"/>
          <w:szCs w:val="24"/>
        </w:rPr>
        <w:t xml:space="preserve"> In order to provide determinacy and choose one interpretive framework over </w:t>
      </w:r>
      <w:r>
        <w:rPr>
          <w:rFonts w:ascii="Times New Roman" w:hAnsi="Times New Roman" w:cs="Times New Roman"/>
          <w:sz w:val="24"/>
          <w:szCs w:val="24"/>
        </w:rPr>
        <w:t>the other</w:t>
      </w:r>
      <w:r w:rsidRPr="00E60A27">
        <w:rPr>
          <w:rFonts w:ascii="Times New Roman" w:hAnsi="Times New Roman" w:cs="Times New Roman"/>
          <w:sz w:val="24"/>
          <w:szCs w:val="24"/>
        </w:rPr>
        <w:t xml:space="preserve">, we should </w:t>
      </w:r>
      <w:r>
        <w:rPr>
          <w:rFonts w:ascii="Times New Roman" w:hAnsi="Times New Roman" w:cs="Times New Roman"/>
          <w:sz w:val="24"/>
          <w:szCs w:val="24"/>
        </w:rPr>
        <w:t>take a</w:t>
      </w:r>
      <w:r w:rsidRPr="00E60A27">
        <w:rPr>
          <w:rFonts w:ascii="Times New Roman" w:hAnsi="Times New Roman" w:cs="Times New Roman"/>
          <w:sz w:val="24"/>
          <w:szCs w:val="24"/>
        </w:rPr>
        <w:t xml:space="preserve"> </w:t>
      </w:r>
      <w:r>
        <w:rPr>
          <w:rFonts w:ascii="Times New Roman" w:hAnsi="Times New Roman" w:cs="Times New Roman"/>
          <w:sz w:val="24"/>
          <w:szCs w:val="24"/>
        </w:rPr>
        <w:t>close look</w:t>
      </w:r>
      <w:r w:rsidRPr="00E60A27">
        <w:rPr>
          <w:rFonts w:ascii="Times New Roman" w:hAnsi="Times New Roman" w:cs="Times New Roman"/>
          <w:sz w:val="24"/>
          <w:szCs w:val="24"/>
        </w:rPr>
        <w:t xml:space="preserve"> at the underlying reasons for insisting on public reason in the first place. One such reason is that public reason helps secure the stability of a well-ordered constitutional democracy. From here we explore a stability concern of Rawls’s that has hitherto been ignored</w:t>
      </w:r>
      <w:r>
        <w:rPr>
          <w:rFonts w:ascii="Times New Roman" w:hAnsi="Times New Roman" w:cs="Times New Roman"/>
          <w:sz w:val="24"/>
          <w:szCs w:val="24"/>
        </w:rPr>
        <w:t xml:space="preserve"> in the literature</w:t>
      </w:r>
      <w:r w:rsidRPr="00E60A27">
        <w:rPr>
          <w:rFonts w:ascii="Times New Roman" w:hAnsi="Times New Roman" w:cs="Times New Roman"/>
          <w:sz w:val="24"/>
          <w:szCs w:val="24"/>
        </w:rPr>
        <w:t>: when political parties fight over the constitutional structure of government in times of ordinary politics, the stability of a constitutional order breaks down</w:t>
      </w:r>
      <w:r>
        <w:rPr>
          <w:rFonts w:ascii="Times New Roman" w:hAnsi="Times New Roman" w:cs="Times New Roman"/>
          <w:sz w:val="24"/>
          <w:szCs w:val="24"/>
        </w:rPr>
        <w:t xml:space="preserve"> </w:t>
      </w:r>
      <w:r w:rsidRPr="00E60A27">
        <w:rPr>
          <w:rFonts w:ascii="Times New Roman" w:hAnsi="Times New Roman" w:cs="Times New Roman"/>
          <w:sz w:val="24"/>
          <w:szCs w:val="24"/>
        </w:rPr>
        <w:t>(§</w:t>
      </w:r>
      <w:r w:rsidR="001948AC">
        <w:rPr>
          <w:rFonts w:ascii="Times New Roman" w:hAnsi="Times New Roman" w:cs="Times New Roman"/>
          <w:sz w:val="24"/>
          <w:szCs w:val="24"/>
        </w:rPr>
        <w:t>4</w:t>
      </w:r>
      <w:r w:rsidRPr="00E60A27">
        <w:rPr>
          <w:rFonts w:ascii="Times New Roman" w:hAnsi="Times New Roman" w:cs="Times New Roman"/>
          <w:sz w:val="24"/>
          <w:szCs w:val="24"/>
        </w:rPr>
        <w:t xml:space="preserve">). Rawls’s solution to this problem – what we call </w:t>
      </w:r>
      <w:r>
        <w:rPr>
          <w:rFonts w:ascii="Times New Roman" w:hAnsi="Times New Roman" w:cs="Times New Roman"/>
          <w:sz w:val="24"/>
          <w:szCs w:val="24"/>
        </w:rPr>
        <w:t>the</w:t>
      </w:r>
      <w:r w:rsidRPr="00E60A27">
        <w:rPr>
          <w:rFonts w:ascii="Times New Roman" w:hAnsi="Times New Roman" w:cs="Times New Roman"/>
          <w:sz w:val="24"/>
          <w:szCs w:val="24"/>
        </w:rPr>
        <w:t xml:space="preserve"> </w:t>
      </w:r>
      <w:r w:rsidRPr="00E60A27">
        <w:rPr>
          <w:rFonts w:ascii="Times New Roman" w:hAnsi="Times New Roman" w:cs="Times New Roman"/>
          <w:i/>
          <w:sz w:val="24"/>
          <w:szCs w:val="24"/>
        </w:rPr>
        <w:t xml:space="preserve">political stakes problem </w:t>
      </w:r>
      <w:r w:rsidRPr="00E60A27">
        <w:rPr>
          <w:rFonts w:ascii="Times New Roman" w:hAnsi="Times New Roman" w:cs="Times New Roman"/>
          <w:sz w:val="24"/>
          <w:szCs w:val="24"/>
        </w:rPr>
        <w:t xml:space="preserve">– is that </w:t>
      </w:r>
      <w:r w:rsidR="004C1F7F">
        <w:rPr>
          <w:rFonts w:ascii="Times New Roman" w:hAnsi="Times New Roman" w:cs="Times New Roman"/>
          <w:sz w:val="24"/>
          <w:szCs w:val="24"/>
        </w:rPr>
        <w:t>citizens</w:t>
      </w:r>
      <w:r w:rsidRPr="00E60A27">
        <w:rPr>
          <w:rFonts w:ascii="Times New Roman" w:hAnsi="Times New Roman" w:cs="Times New Roman"/>
          <w:sz w:val="24"/>
          <w:szCs w:val="24"/>
        </w:rPr>
        <w:t xml:space="preserve"> must come to an overlapping consensus on constitutional essentials. </w:t>
      </w:r>
      <w:r>
        <w:rPr>
          <w:rFonts w:ascii="Times New Roman" w:hAnsi="Times New Roman" w:cs="Times New Roman"/>
          <w:sz w:val="24"/>
          <w:szCs w:val="24"/>
        </w:rPr>
        <w:t xml:space="preserve">Such a solution, we argue, fails. </w:t>
      </w:r>
      <w:r w:rsidRPr="00E60A27">
        <w:rPr>
          <w:rFonts w:ascii="Times New Roman" w:hAnsi="Times New Roman" w:cs="Times New Roman"/>
          <w:sz w:val="24"/>
          <w:szCs w:val="24"/>
        </w:rPr>
        <w:t xml:space="preserve"> </w:t>
      </w:r>
    </w:p>
    <w:p w:rsidR="009622A3" w:rsidRPr="003F5D81" w:rsidRDefault="009622A3" w:rsidP="009622A3">
      <w:pPr>
        <w:spacing w:line="360" w:lineRule="auto"/>
        <w:rPr>
          <w:rFonts w:ascii="Times New Roman" w:hAnsi="Times New Roman" w:cs="Times New Roman"/>
          <w:sz w:val="24"/>
          <w:szCs w:val="24"/>
        </w:rPr>
      </w:pPr>
      <w:r w:rsidRPr="00E60A27">
        <w:rPr>
          <w:rFonts w:ascii="Times New Roman" w:hAnsi="Times New Roman" w:cs="Times New Roman"/>
          <w:sz w:val="24"/>
          <w:szCs w:val="24"/>
        </w:rPr>
        <w:tab/>
        <w:t>Another solution to the political stakes problem is for the judiciary to enforce the governing constitution anytime a majority position in government tries to</w:t>
      </w:r>
      <w:r>
        <w:rPr>
          <w:rFonts w:ascii="Times New Roman" w:hAnsi="Times New Roman" w:cs="Times New Roman"/>
          <w:sz w:val="24"/>
          <w:szCs w:val="24"/>
        </w:rPr>
        <w:t xml:space="preserve"> </w:t>
      </w:r>
      <w:r>
        <w:rPr>
          <w:rFonts w:ascii="Times New Roman" w:hAnsi="Times New Roman" w:cs="Times New Roman"/>
          <w:i/>
          <w:sz w:val="24"/>
          <w:szCs w:val="24"/>
        </w:rPr>
        <w:t>de facto</w:t>
      </w:r>
      <w:r w:rsidRPr="00E60A27">
        <w:rPr>
          <w:rFonts w:ascii="Times New Roman" w:hAnsi="Times New Roman" w:cs="Times New Roman"/>
          <w:sz w:val="24"/>
          <w:szCs w:val="24"/>
        </w:rPr>
        <w:t xml:space="preserve"> alter the constitutional structure</w:t>
      </w:r>
      <w:r>
        <w:rPr>
          <w:rFonts w:ascii="Times New Roman" w:hAnsi="Times New Roman" w:cs="Times New Roman"/>
          <w:sz w:val="24"/>
          <w:szCs w:val="24"/>
        </w:rPr>
        <w:t xml:space="preserve"> of government</w:t>
      </w:r>
      <w:r w:rsidRPr="00E60A27">
        <w:rPr>
          <w:rFonts w:ascii="Times New Roman" w:hAnsi="Times New Roman" w:cs="Times New Roman"/>
          <w:sz w:val="24"/>
          <w:szCs w:val="24"/>
        </w:rPr>
        <w:t xml:space="preserve"> in </w:t>
      </w:r>
      <w:r w:rsidR="0057516F">
        <w:rPr>
          <w:rFonts w:ascii="Times New Roman" w:hAnsi="Times New Roman" w:cs="Times New Roman"/>
          <w:sz w:val="24"/>
          <w:szCs w:val="24"/>
        </w:rPr>
        <w:t>times</w:t>
      </w:r>
      <w:r w:rsidRPr="00E60A27">
        <w:rPr>
          <w:rFonts w:ascii="Times New Roman" w:hAnsi="Times New Roman" w:cs="Times New Roman"/>
          <w:sz w:val="24"/>
          <w:szCs w:val="24"/>
        </w:rPr>
        <w:t xml:space="preserve"> of ordinary politics</w:t>
      </w:r>
      <w:r>
        <w:rPr>
          <w:rFonts w:ascii="Times New Roman" w:hAnsi="Times New Roman" w:cs="Times New Roman"/>
          <w:sz w:val="24"/>
          <w:szCs w:val="24"/>
        </w:rPr>
        <w:t xml:space="preserve"> </w:t>
      </w:r>
      <w:r w:rsidRPr="00E60A27">
        <w:rPr>
          <w:rFonts w:ascii="Times New Roman" w:hAnsi="Times New Roman" w:cs="Times New Roman"/>
          <w:sz w:val="24"/>
          <w:szCs w:val="24"/>
        </w:rPr>
        <w:t>(§</w:t>
      </w:r>
      <w:r w:rsidR="001948AC">
        <w:rPr>
          <w:rFonts w:ascii="Times New Roman" w:hAnsi="Times New Roman" w:cs="Times New Roman"/>
          <w:sz w:val="24"/>
          <w:szCs w:val="24"/>
        </w:rPr>
        <w:t>5</w:t>
      </w:r>
      <w:r w:rsidRPr="00E60A27">
        <w:rPr>
          <w:rFonts w:ascii="Times New Roman" w:hAnsi="Times New Roman" w:cs="Times New Roman"/>
          <w:sz w:val="24"/>
          <w:szCs w:val="24"/>
        </w:rPr>
        <w:t>). Though both Originalism and Living Constitutionalism purport to do this, Originalism does it better than Living Constitutionalism</w:t>
      </w:r>
      <w:r>
        <w:rPr>
          <w:rFonts w:ascii="Times New Roman" w:hAnsi="Times New Roman" w:cs="Times New Roman"/>
          <w:sz w:val="24"/>
          <w:szCs w:val="24"/>
        </w:rPr>
        <w:t xml:space="preserve"> does, or at least so shall we argue</w:t>
      </w:r>
      <w:r w:rsidRPr="00E60A27">
        <w:rPr>
          <w:rFonts w:ascii="Times New Roman" w:hAnsi="Times New Roman" w:cs="Times New Roman"/>
          <w:sz w:val="24"/>
          <w:szCs w:val="24"/>
        </w:rPr>
        <w:t xml:space="preserve">. Indeed, because Living </w:t>
      </w:r>
      <w:r w:rsidRPr="00E60A27">
        <w:rPr>
          <w:rFonts w:ascii="Times New Roman" w:hAnsi="Times New Roman" w:cs="Times New Roman"/>
          <w:sz w:val="24"/>
          <w:szCs w:val="24"/>
        </w:rPr>
        <w:lastRenderedPageBreak/>
        <w:t xml:space="preserve">Constitutionalism is a much more expansive </w:t>
      </w:r>
      <w:r>
        <w:rPr>
          <w:rFonts w:ascii="Times New Roman" w:hAnsi="Times New Roman" w:cs="Times New Roman"/>
          <w:sz w:val="24"/>
          <w:szCs w:val="24"/>
        </w:rPr>
        <w:t xml:space="preserve">and flexible </w:t>
      </w:r>
      <w:r w:rsidRPr="00E60A27">
        <w:rPr>
          <w:rFonts w:ascii="Times New Roman" w:hAnsi="Times New Roman" w:cs="Times New Roman"/>
          <w:sz w:val="24"/>
          <w:szCs w:val="24"/>
        </w:rPr>
        <w:t xml:space="preserve">interpretive framework </w:t>
      </w:r>
      <w:r>
        <w:rPr>
          <w:rFonts w:ascii="Times New Roman" w:hAnsi="Times New Roman" w:cs="Times New Roman"/>
          <w:sz w:val="24"/>
          <w:szCs w:val="24"/>
        </w:rPr>
        <w:t>when compared to</w:t>
      </w:r>
      <w:r w:rsidRPr="00E60A27">
        <w:rPr>
          <w:rFonts w:ascii="Times New Roman" w:hAnsi="Times New Roman" w:cs="Times New Roman"/>
          <w:sz w:val="24"/>
          <w:szCs w:val="24"/>
        </w:rPr>
        <w:t xml:space="preserve"> </w:t>
      </w:r>
      <w:r w:rsidRPr="001B61FE">
        <w:rPr>
          <w:rFonts w:ascii="Times New Roman" w:hAnsi="Times New Roman" w:cs="Times New Roman"/>
          <w:sz w:val="24"/>
          <w:szCs w:val="24"/>
        </w:rPr>
        <w:t>Originalism, the identity of particular judges matters much more in a regime characterized by this theory of judicial interpretation, which just shifts the political stakes problem to the capture of the judiciary</w:t>
      </w:r>
      <w:r w:rsidR="009D51CD">
        <w:rPr>
          <w:rFonts w:ascii="Times New Roman" w:hAnsi="Times New Roman" w:cs="Times New Roman"/>
          <w:sz w:val="24"/>
          <w:szCs w:val="24"/>
        </w:rPr>
        <w:t xml:space="preserve"> (i.e., control of judicial nominations)</w:t>
      </w:r>
      <w:r w:rsidRPr="001B61FE">
        <w:rPr>
          <w:rFonts w:ascii="Times New Roman" w:hAnsi="Times New Roman" w:cs="Times New Roman"/>
          <w:sz w:val="24"/>
          <w:szCs w:val="24"/>
        </w:rPr>
        <w:t xml:space="preserve">. Because Originalism is a much tighter </w:t>
      </w:r>
      <w:r w:rsidR="00F75A9C">
        <w:rPr>
          <w:rFonts w:ascii="Times New Roman" w:hAnsi="Times New Roman" w:cs="Times New Roman"/>
          <w:sz w:val="24"/>
          <w:szCs w:val="24"/>
        </w:rPr>
        <w:t xml:space="preserve">and more constrained </w:t>
      </w:r>
      <w:r w:rsidRPr="001B61FE">
        <w:rPr>
          <w:rFonts w:ascii="Times New Roman" w:hAnsi="Times New Roman" w:cs="Times New Roman"/>
          <w:sz w:val="24"/>
          <w:szCs w:val="24"/>
        </w:rPr>
        <w:t xml:space="preserve">interpretive framework </w:t>
      </w:r>
      <w:r w:rsidR="005C366B">
        <w:rPr>
          <w:rFonts w:ascii="Times New Roman" w:hAnsi="Times New Roman" w:cs="Times New Roman"/>
          <w:sz w:val="24"/>
          <w:szCs w:val="24"/>
        </w:rPr>
        <w:t>the identity of who sits on the bench matters to a much less</w:t>
      </w:r>
      <w:r w:rsidR="00543C95">
        <w:rPr>
          <w:rFonts w:ascii="Times New Roman" w:hAnsi="Times New Roman" w:cs="Times New Roman"/>
          <w:sz w:val="24"/>
          <w:szCs w:val="24"/>
        </w:rPr>
        <w:t>er</w:t>
      </w:r>
      <w:r w:rsidR="005C366B">
        <w:rPr>
          <w:rFonts w:ascii="Times New Roman" w:hAnsi="Times New Roman" w:cs="Times New Roman"/>
          <w:sz w:val="24"/>
          <w:szCs w:val="24"/>
        </w:rPr>
        <w:t xml:space="preserve"> degree</w:t>
      </w:r>
      <w:r w:rsidRPr="001B61FE">
        <w:rPr>
          <w:rFonts w:ascii="Times New Roman" w:hAnsi="Times New Roman" w:cs="Times New Roman"/>
          <w:sz w:val="24"/>
          <w:szCs w:val="24"/>
        </w:rPr>
        <w:t xml:space="preserve">, </w:t>
      </w:r>
      <w:r w:rsidR="002D0864">
        <w:rPr>
          <w:rFonts w:ascii="Times New Roman" w:hAnsi="Times New Roman" w:cs="Times New Roman"/>
          <w:sz w:val="24"/>
          <w:szCs w:val="24"/>
        </w:rPr>
        <w:t>thereby</w:t>
      </w:r>
      <w:r w:rsidRPr="001B61FE">
        <w:rPr>
          <w:rFonts w:ascii="Times New Roman" w:hAnsi="Times New Roman" w:cs="Times New Roman"/>
          <w:sz w:val="24"/>
          <w:szCs w:val="24"/>
        </w:rPr>
        <w:t xml:space="preserve"> </w:t>
      </w:r>
      <w:r w:rsidR="00F7684A">
        <w:rPr>
          <w:rFonts w:ascii="Times New Roman" w:hAnsi="Times New Roman" w:cs="Times New Roman"/>
          <w:sz w:val="24"/>
          <w:szCs w:val="24"/>
        </w:rPr>
        <w:t>doing more to mollify the</w:t>
      </w:r>
      <w:r w:rsidRPr="001B61FE">
        <w:rPr>
          <w:rFonts w:ascii="Times New Roman" w:hAnsi="Times New Roman" w:cs="Times New Roman"/>
          <w:sz w:val="24"/>
          <w:szCs w:val="24"/>
        </w:rPr>
        <w:t xml:space="preserve"> political stakes problem. To end, we consider </w:t>
      </w:r>
      <w:r>
        <w:rPr>
          <w:rFonts w:ascii="Times New Roman" w:hAnsi="Times New Roman" w:cs="Times New Roman"/>
          <w:sz w:val="24"/>
          <w:szCs w:val="24"/>
        </w:rPr>
        <w:t>an</w:t>
      </w:r>
      <w:r w:rsidRPr="001B61FE">
        <w:rPr>
          <w:rFonts w:ascii="Times New Roman" w:hAnsi="Times New Roman" w:cs="Times New Roman"/>
          <w:sz w:val="24"/>
          <w:szCs w:val="24"/>
        </w:rPr>
        <w:t xml:space="preserve"> objection to our central argument (§</w:t>
      </w:r>
      <w:r w:rsidR="001948AC">
        <w:rPr>
          <w:rFonts w:ascii="Times New Roman" w:hAnsi="Times New Roman" w:cs="Times New Roman"/>
          <w:sz w:val="24"/>
          <w:szCs w:val="24"/>
        </w:rPr>
        <w:t>6</w:t>
      </w:r>
      <w:r w:rsidRPr="001B61FE">
        <w:rPr>
          <w:rFonts w:ascii="Times New Roman" w:hAnsi="Times New Roman" w:cs="Times New Roman"/>
          <w:sz w:val="24"/>
          <w:szCs w:val="24"/>
        </w:rPr>
        <w:t>).</w:t>
      </w:r>
      <w:r w:rsidRPr="00E60A27">
        <w:rPr>
          <w:rFonts w:ascii="Times New Roman" w:hAnsi="Times New Roman" w:cs="Times New Roman"/>
          <w:sz w:val="24"/>
          <w:szCs w:val="24"/>
        </w:rPr>
        <w:t xml:space="preserve"> </w:t>
      </w:r>
      <w:r w:rsidR="003F5D81">
        <w:rPr>
          <w:rFonts w:ascii="Times New Roman" w:hAnsi="Times New Roman" w:cs="Times New Roman"/>
          <w:sz w:val="24"/>
          <w:szCs w:val="24"/>
        </w:rPr>
        <w:t>A</w:t>
      </w:r>
      <w:r w:rsidR="00C94417">
        <w:rPr>
          <w:rFonts w:ascii="Times New Roman" w:hAnsi="Times New Roman" w:cs="Times New Roman"/>
          <w:sz w:val="24"/>
          <w:szCs w:val="24"/>
        </w:rPr>
        <w:t xml:space="preserve"> final</w:t>
      </w:r>
      <w:r w:rsidR="003F5D81">
        <w:rPr>
          <w:rFonts w:ascii="Times New Roman" w:hAnsi="Times New Roman" w:cs="Times New Roman"/>
          <w:sz w:val="24"/>
          <w:szCs w:val="24"/>
        </w:rPr>
        <w:t xml:space="preserve"> note to the reader before beginning: though much of our analysis, for ease of exposition, is couched in terms of the United States Constitution, we believe that the analysis applies, </w:t>
      </w:r>
      <w:r w:rsidR="003F5D81">
        <w:rPr>
          <w:rFonts w:ascii="Times New Roman" w:hAnsi="Times New Roman" w:cs="Times New Roman"/>
          <w:i/>
          <w:sz w:val="24"/>
          <w:szCs w:val="24"/>
        </w:rPr>
        <w:t>mutatis mutandis</w:t>
      </w:r>
      <w:r w:rsidR="003F5D81">
        <w:rPr>
          <w:rFonts w:ascii="Times New Roman" w:hAnsi="Times New Roman" w:cs="Times New Roman"/>
          <w:sz w:val="24"/>
          <w:szCs w:val="24"/>
        </w:rPr>
        <w:t xml:space="preserve">, to constitutional interpretation generally speaking. </w:t>
      </w:r>
    </w:p>
    <w:p w:rsidR="009622A3" w:rsidRPr="00E60A27" w:rsidRDefault="009622A3" w:rsidP="009622A3">
      <w:pPr>
        <w:spacing w:line="360" w:lineRule="auto"/>
        <w:rPr>
          <w:rFonts w:ascii="Times New Roman" w:hAnsi="Times New Roman" w:cs="Times New Roman"/>
          <w:sz w:val="24"/>
          <w:szCs w:val="24"/>
        </w:rPr>
      </w:pPr>
    </w:p>
    <w:p w:rsidR="009622A3" w:rsidRPr="00E60A27" w:rsidRDefault="009622A3" w:rsidP="009622A3">
      <w:pPr>
        <w:spacing w:line="360" w:lineRule="auto"/>
        <w:rPr>
          <w:rFonts w:ascii="Times New Roman" w:hAnsi="Times New Roman" w:cs="Times New Roman"/>
          <w:sz w:val="24"/>
          <w:szCs w:val="24"/>
        </w:rPr>
      </w:pPr>
      <w:r w:rsidRPr="00E60A27">
        <w:rPr>
          <w:rFonts w:ascii="Times New Roman" w:hAnsi="Times New Roman" w:cs="Times New Roman"/>
          <w:sz w:val="24"/>
          <w:szCs w:val="24"/>
        </w:rPr>
        <w:t xml:space="preserve">2. </w:t>
      </w:r>
      <w:r w:rsidR="00D80A4B">
        <w:rPr>
          <w:rFonts w:ascii="Times New Roman" w:hAnsi="Times New Roman" w:cs="Times New Roman"/>
          <w:sz w:val="24"/>
          <w:szCs w:val="24"/>
        </w:rPr>
        <w:t>On Public Reason</w:t>
      </w:r>
    </w:p>
    <w:p w:rsidR="009622A3" w:rsidRPr="00911F92" w:rsidRDefault="009622A3" w:rsidP="009622A3">
      <w:pPr>
        <w:spacing w:line="360" w:lineRule="auto"/>
        <w:rPr>
          <w:rFonts w:ascii="Times New Roman" w:hAnsi="Times New Roman" w:cs="Times New Roman"/>
          <w:sz w:val="24"/>
          <w:szCs w:val="24"/>
        </w:rPr>
      </w:pPr>
      <w:r w:rsidRPr="00E60A27">
        <w:rPr>
          <w:rFonts w:ascii="Times New Roman" w:hAnsi="Times New Roman" w:cs="Times New Roman"/>
          <w:sz w:val="24"/>
          <w:szCs w:val="24"/>
        </w:rPr>
        <w:tab/>
        <w:t xml:space="preserve">In </w:t>
      </w:r>
      <w:r w:rsidRPr="00E60A27">
        <w:rPr>
          <w:rFonts w:ascii="Times New Roman" w:hAnsi="Times New Roman" w:cs="Times New Roman"/>
          <w:i/>
          <w:sz w:val="24"/>
          <w:szCs w:val="24"/>
        </w:rPr>
        <w:t>Political Liberalism</w:t>
      </w:r>
      <w:r w:rsidRPr="00E60A27">
        <w:rPr>
          <w:rFonts w:ascii="Times New Roman" w:hAnsi="Times New Roman" w:cs="Times New Roman"/>
          <w:sz w:val="24"/>
          <w:szCs w:val="24"/>
        </w:rPr>
        <w:t>, Rawls draws</w:t>
      </w:r>
      <w:r w:rsidRPr="00911F92">
        <w:rPr>
          <w:rFonts w:ascii="Times New Roman" w:hAnsi="Times New Roman" w:cs="Times New Roman"/>
          <w:sz w:val="24"/>
          <w:szCs w:val="24"/>
        </w:rPr>
        <w:t xml:space="preserve"> a tight connection between the Supreme Court and the idea of public reason. We are told that “public reason is well suited to be the court’s</w:t>
      </w:r>
      <w:r w:rsidR="00380366">
        <w:rPr>
          <w:rFonts w:ascii="Times New Roman" w:hAnsi="Times New Roman" w:cs="Times New Roman"/>
          <w:sz w:val="24"/>
          <w:szCs w:val="24"/>
        </w:rPr>
        <w:t xml:space="preserve"> [</w:t>
      </w:r>
      <w:r w:rsidR="00380366">
        <w:rPr>
          <w:rFonts w:ascii="Times New Roman" w:hAnsi="Times New Roman" w:cs="Times New Roman"/>
          <w:i/>
          <w:sz w:val="24"/>
          <w:szCs w:val="24"/>
        </w:rPr>
        <w:t>sic</w:t>
      </w:r>
      <w:r w:rsidR="00380366">
        <w:rPr>
          <w:rFonts w:ascii="Times New Roman" w:hAnsi="Times New Roman" w:cs="Times New Roman"/>
          <w:sz w:val="24"/>
          <w:szCs w:val="24"/>
        </w:rPr>
        <w:t>]</w:t>
      </w:r>
      <w:r w:rsidRPr="00911F92">
        <w:rPr>
          <w:rFonts w:ascii="Times New Roman" w:hAnsi="Times New Roman" w:cs="Times New Roman"/>
          <w:sz w:val="24"/>
          <w:szCs w:val="24"/>
        </w:rPr>
        <w:t xml:space="preserve"> reason in exercising its role as the highest judicial interpreter but not the final interpreter of higher law” (Rawls 1993/2005: 231). In other words, “the political values of public reason provide the Court’s basis for interpretation” (Rawls 1993/2005: 234). To better understand what</w:t>
      </w:r>
      <w:r w:rsidR="00406FAD">
        <w:rPr>
          <w:rFonts w:ascii="Times New Roman" w:hAnsi="Times New Roman" w:cs="Times New Roman"/>
          <w:sz w:val="24"/>
          <w:szCs w:val="24"/>
        </w:rPr>
        <w:t xml:space="preserve"> exactly</w:t>
      </w:r>
      <w:r w:rsidRPr="00911F92">
        <w:rPr>
          <w:rFonts w:ascii="Times New Roman" w:hAnsi="Times New Roman" w:cs="Times New Roman"/>
          <w:sz w:val="24"/>
          <w:szCs w:val="24"/>
        </w:rPr>
        <w:t xml:space="preserve"> this means we need to know a bit more about Rawls’s idea of public reason. </w:t>
      </w:r>
    </w:p>
    <w:p w:rsidR="009622A3" w:rsidRPr="00911F92" w:rsidRDefault="009622A3" w:rsidP="009622A3">
      <w:pPr>
        <w:spacing w:line="360" w:lineRule="auto"/>
        <w:ind w:firstLine="720"/>
        <w:rPr>
          <w:rFonts w:ascii="Times New Roman" w:hAnsi="Times New Roman" w:cs="Times New Roman"/>
          <w:sz w:val="24"/>
          <w:szCs w:val="24"/>
        </w:rPr>
      </w:pPr>
      <w:r w:rsidRPr="00911F92">
        <w:rPr>
          <w:rFonts w:ascii="Times New Roman" w:hAnsi="Times New Roman" w:cs="Times New Roman"/>
          <w:sz w:val="24"/>
          <w:szCs w:val="24"/>
        </w:rPr>
        <w:t xml:space="preserve">Rawls opens his discussion of public reason by telling us that “a political society… has a way of formulating its plans, of putting its ends in an order of priority and of making its decisions accordingly. The way a political society does this is its reason” (Rawls 1993/2005: 212). Rawls’s idea of public reason is but one way of fleshing out how a political society does this; that is, public reason is but one way of specifying how a political society ought to reason and to make its collective decisions together. Very roughly, the idea of public reason says that when certain kinds of questions are at stake in the public sphere (matters of basic justice and constitutional questions), </w:t>
      </w:r>
      <w:r>
        <w:rPr>
          <w:rFonts w:ascii="Times New Roman" w:hAnsi="Times New Roman" w:cs="Times New Roman"/>
          <w:sz w:val="24"/>
          <w:szCs w:val="24"/>
        </w:rPr>
        <w:t xml:space="preserve">the </w:t>
      </w:r>
      <w:r w:rsidRPr="00911F92">
        <w:rPr>
          <w:rFonts w:ascii="Times New Roman" w:hAnsi="Times New Roman" w:cs="Times New Roman"/>
          <w:sz w:val="24"/>
          <w:szCs w:val="24"/>
        </w:rPr>
        <w:t xml:space="preserve">only reasons </w:t>
      </w:r>
      <w:r>
        <w:rPr>
          <w:rFonts w:ascii="Times New Roman" w:hAnsi="Times New Roman" w:cs="Times New Roman"/>
          <w:sz w:val="24"/>
          <w:szCs w:val="24"/>
        </w:rPr>
        <w:t xml:space="preserve">and considerations to which it is permissible to appeal </w:t>
      </w:r>
      <w:r w:rsidR="0050101B">
        <w:rPr>
          <w:rFonts w:ascii="Times New Roman" w:hAnsi="Times New Roman" w:cs="Times New Roman"/>
          <w:sz w:val="24"/>
          <w:szCs w:val="24"/>
        </w:rPr>
        <w:t xml:space="preserve">to </w:t>
      </w:r>
      <w:r>
        <w:rPr>
          <w:rFonts w:ascii="Times New Roman" w:hAnsi="Times New Roman" w:cs="Times New Roman"/>
          <w:sz w:val="24"/>
          <w:szCs w:val="24"/>
        </w:rPr>
        <w:t>stem</w:t>
      </w:r>
      <w:r w:rsidRPr="00911F92">
        <w:rPr>
          <w:rFonts w:ascii="Times New Roman" w:hAnsi="Times New Roman" w:cs="Times New Roman"/>
          <w:sz w:val="24"/>
          <w:szCs w:val="24"/>
        </w:rPr>
        <w:t xml:space="preserve"> from a shared conception of justice. </w:t>
      </w:r>
    </w:p>
    <w:p w:rsidR="009622A3" w:rsidRPr="00911F92" w:rsidRDefault="009622A3" w:rsidP="009622A3">
      <w:pPr>
        <w:spacing w:line="360" w:lineRule="auto"/>
        <w:ind w:firstLine="720"/>
        <w:rPr>
          <w:rFonts w:ascii="Times New Roman" w:hAnsi="Times New Roman" w:cs="Times New Roman"/>
          <w:sz w:val="24"/>
          <w:szCs w:val="24"/>
        </w:rPr>
      </w:pPr>
      <w:r w:rsidRPr="00911F92">
        <w:rPr>
          <w:rFonts w:ascii="Times New Roman" w:hAnsi="Times New Roman" w:cs="Times New Roman"/>
          <w:sz w:val="24"/>
          <w:szCs w:val="24"/>
        </w:rPr>
        <w:t xml:space="preserve">What would democratic discourse look like were citizens to only appeal to reasons and considerations stemming from a shared conception of justice? As an example, if the overarching </w:t>
      </w:r>
      <w:r w:rsidRPr="00911F92">
        <w:rPr>
          <w:rFonts w:ascii="Times New Roman" w:hAnsi="Times New Roman" w:cs="Times New Roman"/>
          <w:sz w:val="24"/>
          <w:szCs w:val="24"/>
        </w:rPr>
        <w:lastRenderedPageBreak/>
        <w:t xml:space="preserve">conception of justice for society is Rawls’s justice as fairness, then the demands of public reason would permit citizens to appeal to the principles constituting justice as fairness in their deliberation. A citizen Althea, for instance, could say to her fellow citizen Bertha that “we should support policy </w:t>
      </w:r>
      <w:r w:rsidRPr="00911F92">
        <w:rPr>
          <w:rFonts w:ascii="Times New Roman" w:hAnsi="Times New Roman" w:cs="Times New Roman"/>
          <w:i/>
          <w:sz w:val="24"/>
          <w:szCs w:val="24"/>
        </w:rPr>
        <w:t>p</w:t>
      </w:r>
      <w:r w:rsidRPr="00911F92">
        <w:rPr>
          <w:rFonts w:ascii="Times New Roman" w:hAnsi="Times New Roman" w:cs="Times New Roman"/>
          <w:sz w:val="24"/>
          <w:szCs w:val="24"/>
        </w:rPr>
        <w:t xml:space="preserve">, because </w:t>
      </w:r>
      <w:r w:rsidRPr="00911F92">
        <w:rPr>
          <w:rFonts w:ascii="Times New Roman" w:hAnsi="Times New Roman" w:cs="Times New Roman"/>
          <w:i/>
          <w:sz w:val="24"/>
          <w:szCs w:val="24"/>
        </w:rPr>
        <w:t>p</w:t>
      </w:r>
      <w:r w:rsidRPr="00911F92">
        <w:rPr>
          <w:rFonts w:ascii="Times New Roman" w:hAnsi="Times New Roman" w:cs="Times New Roman"/>
          <w:sz w:val="24"/>
          <w:szCs w:val="24"/>
        </w:rPr>
        <w:t xml:space="preserve"> is most likely to maximize the welfare of the least advantaged, and the difference principle requires this.” Moreover, principles of justice also imply a certain constitution and economic institutions as well.</w:t>
      </w:r>
      <w:r w:rsidRPr="00911F92">
        <w:rPr>
          <w:rStyle w:val="FootnoteReference"/>
          <w:rFonts w:ascii="Times New Roman" w:hAnsi="Times New Roman" w:cs="Times New Roman"/>
          <w:sz w:val="24"/>
          <w:szCs w:val="24"/>
        </w:rPr>
        <w:footnoteReference w:id="1"/>
      </w:r>
      <w:r w:rsidRPr="00911F92">
        <w:rPr>
          <w:rFonts w:ascii="Times New Roman" w:hAnsi="Times New Roman" w:cs="Times New Roman"/>
          <w:sz w:val="24"/>
          <w:szCs w:val="24"/>
        </w:rPr>
        <w:t xml:space="preserve"> </w:t>
      </w:r>
      <w:r>
        <w:rPr>
          <w:rFonts w:ascii="Times New Roman" w:hAnsi="Times New Roman" w:cs="Times New Roman"/>
          <w:sz w:val="24"/>
          <w:szCs w:val="24"/>
        </w:rPr>
        <w:t>T</w:t>
      </w:r>
      <w:r w:rsidRPr="00911F92">
        <w:rPr>
          <w:rFonts w:ascii="Times New Roman" w:hAnsi="Times New Roman" w:cs="Times New Roman"/>
          <w:sz w:val="24"/>
          <w:szCs w:val="24"/>
        </w:rPr>
        <w:t xml:space="preserve">he requirements of public reason make it fair game to appeal to these along with the principles of justice themselves. And finally, a political conception of justice is formed on the basis of certain ideas founded in a constitutional democracy’s “public political culture,” which includes “historic texts and documents that are common knowledge” (Rawls 1993/2005: 14). Public reason would also allow these to be </w:t>
      </w:r>
      <w:r>
        <w:rPr>
          <w:rFonts w:ascii="Times New Roman" w:hAnsi="Times New Roman" w:cs="Times New Roman"/>
          <w:sz w:val="24"/>
          <w:szCs w:val="24"/>
        </w:rPr>
        <w:t>appealed to in deliberation</w:t>
      </w:r>
      <w:r w:rsidRPr="00911F92">
        <w:rPr>
          <w:rFonts w:ascii="Times New Roman" w:hAnsi="Times New Roman" w:cs="Times New Roman"/>
          <w:sz w:val="24"/>
          <w:szCs w:val="24"/>
        </w:rPr>
        <w:t xml:space="preserve">: persons </w:t>
      </w:r>
      <w:r>
        <w:rPr>
          <w:rFonts w:ascii="Times New Roman" w:hAnsi="Times New Roman" w:cs="Times New Roman"/>
          <w:sz w:val="24"/>
          <w:szCs w:val="24"/>
        </w:rPr>
        <w:t xml:space="preserve">in the United States </w:t>
      </w:r>
      <w:r w:rsidRPr="00911F92">
        <w:rPr>
          <w:rFonts w:ascii="Times New Roman" w:hAnsi="Times New Roman" w:cs="Times New Roman"/>
          <w:sz w:val="24"/>
          <w:szCs w:val="24"/>
        </w:rPr>
        <w:t xml:space="preserve">could appeal to the Declaration of Independence, Abraham Lincoln’s Gettysburg Address, and so on. </w:t>
      </w:r>
    </w:p>
    <w:p w:rsidR="009622A3" w:rsidRDefault="009622A3" w:rsidP="009622A3">
      <w:pPr>
        <w:spacing w:line="360" w:lineRule="auto"/>
        <w:ind w:firstLine="720"/>
        <w:rPr>
          <w:rFonts w:ascii="Times New Roman" w:hAnsi="Times New Roman" w:cs="Times New Roman"/>
          <w:sz w:val="24"/>
          <w:szCs w:val="24"/>
        </w:rPr>
      </w:pPr>
      <w:r w:rsidRPr="00911F92">
        <w:rPr>
          <w:rFonts w:ascii="Times New Roman" w:hAnsi="Times New Roman" w:cs="Times New Roman"/>
          <w:sz w:val="24"/>
          <w:szCs w:val="24"/>
        </w:rPr>
        <w:t>So the idea of public reason says that when engaged in democratic discourse persons must only appeal to certain considerations. In particular, the norms of public reason allow citizens to appeal to (</w:t>
      </w:r>
      <w:proofErr w:type="spellStart"/>
      <w:r w:rsidRPr="00911F92">
        <w:rPr>
          <w:rFonts w:ascii="Times New Roman" w:hAnsi="Times New Roman" w:cs="Times New Roman"/>
          <w:i/>
          <w:sz w:val="24"/>
          <w:szCs w:val="24"/>
        </w:rPr>
        <w:t>i</w:t>
      </w:r>
      <w:proofErr w:type="spellEnd"/>
      <w:r w:rsidRPr="00911F92">
        <w:rPr>
          <w:rFonts w:ascii="Times New Roman" w:hAnsi="Times New Roman" w:cs="Times New Roman"/>
          <w:sz w:val="24"/>
          <w:szCs w:val="24"/>
        </w:rPr>
        <w:t>) the shared conception of justice governing society; (</w:t>
      </w:r>
      <w:r w:rsidRPr="00911F92">
        <w:rPr>
          <w:rFonts w:ascii="Times New Roman" w:hAnsi="Times New Roman" w:cs="Times New Roman"/>
          <w:i/>
          <w:sz w:val="24"/>
          <w:szCs w:val="24"/>
        </w:rPr>
        <w:t>ii</w:t>
      </w:r>
      <w:r w:rsidRPr="00911F92">
        <w:rPr>
          <w:rFonts w:ascii="Times New Roman" w:hAnsi="Times New Roman" w:cs="Times New Roman"/>
          <w:sz w:val="24"/>
          <w:szCs w:val="24"/>
        </w:rPr>
        <w:t>) the constitution and economic institutions implied by this shared conception of justice; and (</w:t>
      </w:r>
      <w:r w:rsidRPr="00911F92">
        <w:rPr>
          <w:rFonts w:ascii="Times New Roman" w:hAnsi="Times New Roman" w:cs="Times New Roman"/>
          <w:i/>
          <w:sz w:val="24"/>
          <w:szCs w:val="24"/>
        </w:rPr>
        <w:t>iii</w:t>
      </w:r>
      <w:r w:rsidRPr="00911F92">
        <w:rPr>
          <w:rFonts w:ascii="Times New Roman" w:hAnsi="Times New Roman" w:cs="Times New Roman"/>
          <w:sz w:val="24"/>
          <w:szCs w:val="24"/>
        </w:rPr>
        <w:t>) historical documents that are a part of the public political culture. In saying that public reason is the reason of the Court, Rawls is saying that the Court, in making its decisions, may only appeal to these considerations. Cases must be decided strictly on the basis of the shared, governing conception of justice</w:t>
      </w:r>
      <w:r w:rsidR="00E8516B">
        <w:rPr>
          <w:rFonts w:ascii="Times New Roman" w:hAnsi="Times New Roman" w:cs="Times New Roman"/>
          <w:sz w:val="24"/>
          <w:szCs w:val="24"/>
        </w:rPr>
        <w:t>;</w:t>
      </w:r>
      <w:r w:rsidRPr="00911F92">
        <w:rPr>
          <w:rFonts w:ascii="Times New Roman" w:hAnsi="Times New Roman" w:cs="Times New Roman"/>
          <w:sz w:val="24"/>
          <w:szCs w:val="24"/>
        </w:rPr>
        <w:t xml:space="preserve"> the constitution and economic institutions implied by this conception of justice</w:t>
      </w:r>
      <w:r w:rsidR="00E8516B">
        <w:rPr>
          <w:rFonts w:ascii="Times New Roman" w:hAnsi="Times New Roman" w:cs="Times New Roman"/>
          <w:sz w:val="24"/>
          <w:szCs w:val="24"/>
        </w:rPr>
        <w:t>;</w:t>
      </w:r>
      <w:r w:rsidRPr="00911F92">
        <w:rPr>
          <w:rFonts w:ascii="Times New Roman" w:hAnsi="Times New Roman" w:cs="Times New Roman"/>
          <w:sz w:val="24"/>
          <w:szCs w:val="24"/>
        </w:rPr>
        <w:t xml:space="preserve"> as well as a society’s founding documents. </w:t>
      </w:r>
    </w:p>
    <w:p w:rsidR="00FD6B7D" w:rsidRDefault="00561C1E" w:rsidP="009622A3">
      <w:pPr>
        <w:spacing w:line="360" w:lineRule="auto"/>
        <w:ind w:firstLine="720"/>
        <w:rPr>
          <w:rFonts w:ascii="Times New Roman" w:hAnsi="Times New Roman" w:cs="Times New Roman"/>
          <w:sz w:val="24"/>
          <w:szCs w:val="24"/>
        </w:rPr>
      </w:pPr>
      <w:r>
        <w:rPr>
          <w:rFonts w:ascii="Times New Roman" w:hAnsi="Times New Roman" w:cs="Times New Roman"/>
          <w:sz w:val="24"/>
          <w:szCs w:val="24"/>
        </w:rPr>
        <w:t>Before discussing how Rawls justifies public rea</w:t>
      </w:r>
      <w:r w:rsidR="0080270A">
        <w:rPr>
          <w:rFonts w:ascii="Times New Roman" w:hAnsi="Times New Roman" w:cs="Times New Roman"/>
          <w:sz w:val="24"/>
          <w:szCs w:val="24"/>
        </w:rPr>
        <w:t>s</w:t>
      </w:r>
      <w:r>
        <w:rPr>
          <w:rFonts w:ascii="Times New Roman" w:hAnsi="Times New Roman" w:cs="Times New Roman"/>
          <w:sz w:val="24"/>
          <w:szCs w:val="24"/>
        </w:rPr>
        <w:t xml:space="preserve">on’s </w:t>
      </w:r>
      <w:r w:rsidR="0080270A">
        <w:rPr>
          <w:rFonts w:ascii="Times New Roman" w:hAnsi="Times New Roman" w:cs="Times New Roman"/>
          <w:sz w:val="24"/>
          <w:szCs w:val="24"/>
        </w:rPr>
        <w:t>onerous</w:t>
      </w:r>
      <w:r>
        <w:rPr>
          <w:rFonts w:ascii="Times New Roman" w:hAnsi="Times New Roman" w:cs="Times New Roman"/>
          <w:sz w:val="24"/>
          <w:szCs w:val="24"/>
        </w:rPr>
        <w:t xml:space="preserve"> demands</w:t>
      </w:r>
      <w:r w:rsidR="00031EA1">
        <w:rPr>
          <w:rFonts w:ascii="Times New Roman" w:hAnsi="Times New Roman" w:cs="Times New Roman"/>
          <w:sz w:val="24"/>
          <w:szCs w:val="24"/>
        </w:rPr>
        <w:t>,</w:t>
      </w:r>
      <w:r w:rsidR="0080270A">
        <w:rPr>
          <w:rFonts w:ascii="Times New Roman" w:hAnsi="Times New Roman" w:cs="Times New Roman"/>
          <w:sz w:val="24"/>
          <w:szCs w:val="24"/>
        </w:rPr>
        <w:t xml:space="preserve"> there</w:t>
      </w:r>
      <w:r>
        <w:rPr>
          <w:rFonts w:ascii="Times New Roman" w:hAnsi="Times New Roman" w:cs="Times New Roman"/>
          <w:sz w:val="24"/>
          <w:szCs w:val="24"/>
        </w:rPr>
        <w:t xml:space="preserve"> </w:t>
      </w:r>
      <w:r w:rsidR="0080270A">
        <w:rPr>
          <w:rFonts w:ascii="Times New Roman" w:hAnsi="Times New Roman" w:cs="Times New Roman"/>
          <w:sz w:val="24"/>
          <w:szCs w:val="24"/>
        </w:rPr>
        <w:t>are two things we need to note</w:t>
      </w:r>
      <w:r w:rsidR="00FD6B7D">
        <w:rPr>
          <w:rFonts w:ascii="Times New Roman" w:hAnsi="Times New Roman" w:cs="Times New Roman"/>
          <w:sz w:val="24"/>
          <w:szCs w:val="24"/>
        </w:rPr>
        <w:t xml:space="preserve">. First, the idea of public reason is not so much concerned with the </w:t>
      </w:r>
      <w:r w:rsidR="00FD6B7D" w:rsidRPr="00FD6B7D">
        <w:rPr>
          <w:rFonts w:ascii="Times New Roman" w:hAnsi="Times New Roman" w:cs="Times New Roman"/>
          <w:sz w:val="24"/>
          <w:szCs w:val="24"/>
        </w:rPr>
        <w:t>outcome</w:t>
      </w:r>
      <w:r w:rsidR="00FD6B7D">
        <w:rPr>
          <w:rFonts w:ascii="Times New Roman" w:hAnsi="Times New Roman" w:cs="Times New Roman"/>
          <w:i/>
          <w:sz w:val="24"/>
          <w:szCs w:val="24"/>
        </w:rPr>
        <w:t xml:space="preserve"> </w:t>
      </w:r>
      <w:r w:rsidR="00FD6B7D">
        <w:rPr>
          <w:rFonts w:ascii="Times New Roman" w:hAnsi="Times New Roman" w:cs="Times New Roman"/>
          <w:sz w:val="24"/>
          <w:szCs w:val="24"/>
        </w:rPr>
        <w:t xml:space="preserve">of public discourse, but rather the </w:t>
      </w:r>
      <w:r w:rsidR="008C42E1">
        <w:rPr>
          <w:rFonts w:ascii="Times New Roman" w:hAnsi="Times New Roman" w:cs="Times New Roman"/>
          <w:sz w:val="24"/>
          <w:szCs w:val="24"/>
        </w:rPr>
        <w:t>way</w:t>
      </w:r>
      <w:r w:rsidR="00FD6B7D">
        <w:rPr>
          <w:rFonts w:ascii="Times New Roman" w:hAnsi="Times New Roman" w:cs="Times New Roman"/>
          <w:i/>
          <w:sz w:val="24"/>
          <w:szCs w:val="24"/>
        </w:rPr>
        <w:t xml:space="preserve"> </w:t>
      </w:r>
      <w:r w:rsidR="00FD6B7D">
        <w:rPr>
          <w:rFonts w:ascii="Times New Roman" w:hAnsi="Times New Roman" w:cs="Times New Roman"/>
          <w:sz w:val="24"/>
          <w:szCs w:val="24"/>
        </w:rPr>
        <w:t xml:space="preserve">in which this discourse </w:t>
      </w:r>
      <w:r w:rsidR="008C42E1">
        <w:rPr>
          <w:rFonts w:ascii="Times New Roman" w:hAnsi="Times New Roman" w:cs="Times New Roman"/>
          <w:sz w:val="24"/>
          <w:szCs w:val="24"/>
        </w:rPr>
        <w:t>proceeds</w:t>
      </w:r>
      <w:r w:rsidR="00FD6B7D">
        <w:rPr>
          <w:rFonts w:ascii="Times New Roman" w:hAnsi="Times New Roman" w:cs="Times New Roman"/>
          <w:sz w:val="24"/>
          <w:szCs w:val="24"/>
        </w:rPr>
        <w:t xml:space="preserve">. Indeed, different and conflicting resolutions to political questions can be reached through public discourse that adheres to public reason. As an example of this, </w:t>
      </w:r>
      <w:r w:rsidR="00AE5C88">
        <w:rPr>
          <w:rFonts w:ascii="Times New Roman" w:hAnsi="Times New Roman" w:cs="Times New Roman"/>
          <w:sz w:val="24"/>
          <w:szCs w:val="24"/>
        </w:rPr>
        <w:t xml:space="preserve">when it </w:t>
      </w:r>
      <w:r w:rsidR="00AE5C88" w:rsidRPr="00AE5C88">
        <w:rPr>
          <w:rFonts w:ascii="Times New Roman" w:hAnsi="Times New Roman" w:cs="Times New Roman"/>
          <w:sz w:val="24"/>
          <w:szCs w:val="24"/>
        </w:rPr>
        <w:t xml:space="preserve">comes to the troubled issue of abortion, there exist both pro-choice and pro-life argument consistent with public reason </w:t>
      </w:r>
      <w:r w:rsidR="00AE5C88" w:rsidRPr="00AE5C88">
        <w:rPr>
          <w:rFonts w:ascii="Times New Roman" w:hAnsi="Times New Roman" w:cs="Times New Roman"/>
          <w:sz w:val="24"/>
          <w:szCs w:val="24"/>
        </w:rPr>
        <w:lastRenderedPageBreak/>
        <w:t xml:space="preserve">(Rawls 1993/2005: 243n; Rawls 1997/1999: 605n80; de </w:t>
      </w:r>
      <w:proofErr w:type="spellStart"/>
      <w:r w:rsidR="00AE5C88" w:rsidRPr="00AE5C88">
        <w:rPr>
          <w:rFonts w:ascii="Times New Roman" w:hAnsi="Times New Roman" w:cs="Times New Roman"/>
          <w:sz w:val="24"/>
          <w:szCs w:val="24"/>
        </w:rPr>
        <w:t>Marneffe</w:t>
      </w:r>
      <w:proofErr w:type="spellEnd"/>
      <w:r w:rsidR="00AE5C88" w:rsidRPr="00AE5C88">
        <w:rPr>
          <w:rFonts w:ascii="Times New Roman" w:hAnsi="Times New Roman" w:cs="Times New Roman"/>
          <w:sz w:val="24"/>
          <w:szCs w:val="24"/>
        </w:rPr>
        <w:t xml:space="preserve"> 1994: 234; Quinn 1997: 150</w:t>
      </w:r>
      <w:r w:rsidR="00AE5C88">
        <w:rPr>
          <w:rFonts w:ascii="Times New Roman" w:hAnsi="Times New Roman" w:cs="Times New Roman"/>
          <w:sz w:val="24"/>
          <w:szCs w:val="24"/>
        </w:rPr>
        <w:t xml:space="preserve">; </w:t>
      </w:r>
      <w:proofErr w:type="spellStart"/>
      <w:r w:rsidR="00AE5C88">
        <w:rPr>
          <w:rFonts w:ascii="Times New Roman" w:hAnsi="Times New Roman" w:cs="Times New Roman"/>
          <w:sz w:val="24"/>
          <w:szCs w:val="24"/>
        </w:rPr>
        <w:t>Kogelmann</w:t>
      </w:r>
      <w:proofErr w:type="spellEnd"/>
      <w:r w:rsidR="00AE5C88">
        <w:rPr>
          <w:rFonts w:ascii="Times New Roman" w:hAnsi="Times New Roman" w:cs="Times New Roman"/>
          <w:sz w:val="24"/>
          <w:szCs w:val="24"/>
        </w:rPr>
        <w:t xml:space="preserve"> forthcoming</w:t>
      </w:r>
      <w:r w:rsidR="003B7A21">
        <w:rPr>
          <w:rFonts w:ascii="Times New Roman" w:hAnsi="Times New Roman" w:cs="Times New Roman"/>
          <w:sz w:val="24"/>
          <w:szCs w:val="24"/>
        </w:rPr>
        <w:t>(</w:t>
      </w:r>
      <w:r w:rsidR="003B7A21">
        <w:rPr>
          <w:rFonts w:ascii="Times New Roman" w:hAnsi="Times New Roman" w:cs="Times New Roman"/>
          <w:i/>
          <w:sz w:val="24"/>
          <w:szCs w:val="24"/>
        </w:rPr>
        <w:t>a</w:t>
      </w:r>
      <w:r w:rsidR="003B7A21">
        <w:rPr>
          <w:rFonts w:ascii="Times New Roman" w:hAnsi="Times New Roman" w:cs="Times New Roman"/>
          <w:sz w:val="24"/>
          <w:szCs w:val="24"/>
        </w:rPr>
        <w:t>)</w:t>
      </w:r>
      <w:r w:rsidR="00AE5C88" w:rsidRPr="00AE5C88">
        <w:rPr>
          <w:rFonts w:ascii="Times New Roman" w:hAnsi="Times New Roman" w:cs="Times New Roman"/>
          <w:sz w:val="24"/>
          <w:szCs w:val="24"/>
        </w:rPr>
        <w:t>). If a polity</w:t>
      </w:r>
      <w:r w:rsidR="00AE5C88">
        <w:rPr>
          <w:rFonts w:ascii="Times New Roman" w:hAnsi="Times New Roman" w:cs="Times New Roman"/>
          <w:sz w:val="24"/>
          <w:szCs w:val="24"/>
        </w:rPr>
        <w:t xml:space="preserve"> reaches a pro-life stance on abortion there is nothing to say, from the perspective of public reason, so long as this decision was reached in a manner consistent with public reason’s demands. And</w:t>
      </w:r>
      <w:r w:rsidR="00266AAF">
        <w:rPr>
          <w:rFonts w:ascii="Times New Roman" w:hAnsi="Times New Roman" w:cs="Times New Roman"/>
          <w:sz w:val="24"/>
          <w:szCs w:val="24"/>
        </w:rPr>
        <w:t xml:space="preserve"> </w:t>
      </w:r>
      <w:r w:rsidR="00AE5C88">
        <w:rPr>
          <w:rFonts w:ascii="Times New Roman" w:hAnsi="Times New Roman" w:cs="Times New Roman"/>
          <w:sz w:val="24"/>
          <w:szCs w:val="24"/>
        </w:rPr>
        <w:t xml:space="preserve">if a polity reaches a pro-choice position on abortion then there is </w:t>
      </w:r>
      <w:r w:rsidR="00031EA1">
        <w:rPr>
          <w:rFonts w:ascii="Times New Roman" w:hAnsi="Times New Roman" w:cs="Times New Roman"/>
          <w:sz w:val="24"/>
          <w:szCs w:val="24"/>
        </w:rPr>
        <w:t xml:space="preserve">also </w:t>
      </w:r>
      <w:r w:rsidR="00AE5C88">
        <w:rPr>
          <w:rFonts w:ascii="Times New Roman" w:hAnsi="Times New Roman" w:cs="Times New Roman"/>
          <w:sz w:val="24"/>
          <w:szCs w:val="24"/>
        </w:rPr>
        <w:t xml:space="preserve">nothing to say, from the perspective of public reason, so long as this decision was reached in a manner consistent with public reason’s demands. Of course, there may be other normative principles </w:t>
      </w:r>
      <w:r w:rsidR="00031EA1">
        <w:rPr>
          <w:rFonts w:ascii="Times New Roman" w:hAnsi="Times New Roman" w:cs="Times New Roman"/>
          <w:sz w:val="24"/>
          <w:szCs w:val="24"/>
        </w:rPr>
        <w:t>or</w:t>
      </w:r>
      <w:r w:rsidR="00AE5C88">
        <w:rPr>
          <w:rFonts w:ascii="Times New Roman" w:hAnsi="Times New Roman" w:cs="Times New Roman"/>
          <w:sz w:val="24"/>
          <w:szCs w:val="24"/>
        </w:rPr>
        <w:t xml:space="preserve"> frameworks for evaluating these decisions</w:t>
      </w:r>
      <w:r w:rsidR="00757246">
        <w:rPr>
          <w:rFonts w:ascii="Times New Roman" w:hAnsi="Times New Roman" w:cs="Times New Roman"/>
          <w:sz w:val="24"/>
          <w:szCs w:val="24"/>
        </w:rPr>
        <w:t xml:space="preserve"> that are independent of public reason</w:t>
      </w:r>
      <w:r w:rsidR="00AE5C88">
        <w:rPr>
          <w:rFonts w:ascii="Times New Roman" w:hAnsi="Times New Roman" w:cs="Times New Roman"/>
          <w:sz w:val="24"/>
          <w:szCs w:val="24"/>
        </w:rPr>
        <w:t>. But</w:t>
      </w:r>
      <w:r w:rsidR="00266AAF">
        <w:rPr>
          <w:rFonts w:ascii="Times New Roman" w:hAnsi="Times New Roman" w:cs="Times New Roman"/>
          <w:sz w:val="24"/>
          <w:szCs w:val="24"/>
        </w:rPr>
        <w:t xml:space="preserve"> the idea</w:t>
      </w:r>
      <w:r w:rsidR="00AE5C88">
        <w:rPr>
          <w:rFonts w:ascii="Times New Roman" w:hAnsi="Times New Roman" w:cs="Times New Roman"/>
          <w:sz w:val="24"/>
          <w:szCs w:val="24"/>
        </w:rPr>
        <w:t xml:space="preserve"> </w:t>
      </w:r>
      <w:r w:rsidR="00D02CE9">
        <w:rPr>
          <w:rFonts w:ascii="Times New Roman" w:hAnsi="Times New Roman" w:cs="Times New Roman"/>
          <w:sz w:val="24"/>
          <w:szCs w:val="24"/>
        </w:rPr>
        <w:t xml:space="preserve">of </w:t>
      </w:r>
      <w:r w:rsidR="00AE5C88">
        <w:rPr>
          <w:rFonts w:ascii="Times New Roman" w:hAnsi="Times New Roman" w:cs="Times New Roman"/>
          <w:sz w:val="24"/>
          <w:szCs w:val="24"/>
        </w:rPr>
        <w:t>public reason only evaluates the discourse leading up to these decisions, not the decisions themselves</w:t>
      </w:r>
      <w:r w:rsidR="00757246">
        <w:rPr>
          <w:rFonts w:ascii="Times New Roman" w:hAnsi="Times New Roman" w:cs="Times New Roman"/>
          <w:sz w:val="24"/>
          <w:szCs w:val="24"/>
        </w:rPr>
        <w:t>. I</w:t>
      </w:r>
      <w:r w:rsidR="000F2FB5">
        <w:rPr>
          <w:rFonts w:ascii="Times New Roman" w:hAnsi="Times New Roman" w:cs="Times New Roman"/>
          <w:sz w:val="24"/>
          <w:szCs w:val="24"/>
        </w:rPr>
        <w:t xml:space="preserve">n particular, public reason is concerned with the kinds of considerations </w:t>
      </w:r>
      <w:r w:rsidR="00D02CE9">
        <w:rPr>
          <w:rFonts w:ascii="Times New Roman" w:hAnsi="Times New Roman" w:cs="Times New Roman"/>
          <w:sz w:val="24"/>
          <w:szCs w:val="24"/>
        </w:rPr>
        <w:t>citizens</w:t>
      </w:r>
      <w:r w:rsidR="000F2FB5">
        <w:rPr>
          <w:rFonts w:ascii="Times New Roman" w:hAnsi="Times New Roman" w:cs="Times New Roman"/>
          <w:sz w:val="24"/>
          <w:szCs w:val="24"/>
        </w:rPr>
        <w:t xml:space="preserve"> appeal to in public debate, not the decisions they reach.</w:t>
      </w:r>
    </w:p>
    <w:p w:rsidR="00AE5C88" w:rsidRPr="00CD33B8" w:rsidRDefault="009C162E" w:rsidP="009622A3">
      <w:pPr>
        <w:spacing w:line="360" w:lineRule="auto"/>
        <w:ind w:firstLine="720"/>
        <w:rPr>
          <w:rFonts w:ascii="Times New Roman" w:hAnsi="Times New Roman" w:cs="Times New Roman"/>
          <w:sz w:val="24"/>
          <w:szCs w:val="24"/>
        </w:rPr>
      </w:pPr>
      <w:r>
        <w:rPr>
          <w:rFonts w:ascii="Times New Roman" w:hAnsi="Times New Roman" w:cs="Times New Roman"/>
          <w:sz w:val="24"/>
          <w:szCs w:val="24"/>
        </w:rPr>
        <w:t>Second</w:t>
      </w:r>
      <w:r w:rsidR="00AE5C88">
        <w:rPr>
          <w:rFonts w:ascii="Times New Roman" w:hAnsi="Times New Roman" w:cs="Times New Roman"/>
          <w:sz w:val="24"/>
          <w:szCs w:val="24"/>
        </w:rPr>
        <w:t xml:space="preserve">, </w:t>
      </w:r>
      <w:r w:rsidR="003B7A21">
        <w:rPr>
          <w:rFonts w:ascii="Times New Roman" w:hAnsi="Times New Roman" w:cs="Times New Roman"/>
          <w:sz w:val="24"/>
          <w:szCs w:val="24"/>
        </w:rPr>
        <w:t xml:space="preserve">public reason is meant to regulate a well-ordered </w:t>
      </w:r>
      <w:r w:rsidR="008D105F">
        <w:rPr>
          <w:rFonts w:ascii="Times New Roman" w:hAnsi="Times New Roman" w:cs="Times New Roman"/>
          <w:sz w:val="24"/>
          <w:szCs w:val="24"/>
        </w:rPr>
        <w:t>society</w:t>
      </w:r>
      <w:r w:rsidR="003B7A21">
        <w:rPr>
          <w:rFonts w:ascii="Times New Roman" w:hAnsi="Times New Roman" w:cs="Times New Roman"/>
          <w:sz w:val="24"/>
          <w:szCs w:val="24"/>
        </w:rPr>
        <w:t>.</w:t>
      </w:r>
      <w:r w:rsidR="00CD33B8">
        <w:rPr>
          <w:rFonts w:ascii="Times New Roman" w:hAnsi="Times New Roman" w:cs="Times New Roman"/>
          <w:sz w:val="24"/>
          <w:szCs w:val="24"/>
        </w:rPr>
        <w:t xml:space="preserve"> In Rawls’s words: “the idea of public reason, as I understand it, belongs to a conception of a well-ordered constitutional democratic society” (Rawls 1997/1999: 573).</w:t>
      </w:r>
      <w:r w:rsidR="003B7A21">
        <w:rPr>
          <w:rFonts w:ascii="Times New Roman" w:hAnsi="Times New Roman" w:cs="Times New Roman"/>
          <w:sz w:val="24"/>
          <w:szCs w:val="24"/>
        </w:rPr>
        <w:t xml:space="preserve"> Basically, </w:t>
      </w:r>
      <w:r w:rsidR="008D105F">
        <w:rPr>
          <w:rFonts w:ascii="Times New Roman" w:hAnsi="Times New Roman" w:cs="Times New Roman"/>
          <w:sz w:val="24"/>
          <w:szCs w:val="24"/>
        </w:rPr>
        <w:t>in a well-ordered society</w:t>
      </w:r>
      <w:r w:rsidR="003B7A21">
        <w:rPr>
          <w:rFonts w:ascii="Times New Roman" w:hAnsi="Times New Roman" w:cs="Times New Roman"/>
          <w:sz w:val="24"/>
          <w:szCs w:val="24"/>
        </w:rPr>
        <w:t xml:space="preserve"> persons (</w:t>
      </w:r>
      <w:proofErr w:type="spellStart"/>
      <w:r w:rsidR="003B7A21">
        <w:rPr>
          <w:rFonts w:ascii="Times New Roman" w:hAnsi="Times New Roman" w:cs="Times New Roman"/>
          <w:i/>
          <w:sz w:val="24"/>
          <w:szCs w:val="24"/>
        </w:rPr>
        <w:t>i</w:t>
      </w:r>
      <w:proofErr w:type="spellEnd"/>
      <w:r w:rsidR="003B7A21">
        <w:rPr>
          <w:rFonts w:ascii="Times New Roman" w:hAnsi="Times New Roman" w:cs="Times New Roman"/>
          <w:sz w:val="24"/>
          <w:szCs w:val="24"/>
        </w:rPr>
        <w:t>) are presumed to act justly, and (</w:t>
      </w:r>
      <w:r w:rsidR="003B7A21">
        <w:rPr>
          <w:rFonts w:ascii="Times New Roman" w:hAnsi="Times New Roman" w:cs="Times New Roman"/>
          <w:i/>
          <w:sz w:val="24"/>
          <w:szCs w:val="24"/>
        </w:rPr>
        <w:t>ii</w:t>
      </w:r>
      <w:r w:rsidR="003B7A21">
        <w:rPr>
          <w:rFonts w:ascii="Times New Roman" w:hAnsi="Times New Roman" w:cs="Times New Roman"/>
          <w:sz w:val="24"/>
          <w:szCs w:val="24"/>
        </w:rPr>
        <w:t>) institutions are more or less just.</w:t>
      </w:r>
      <w:r w:rsidR="003B7A21">
        <w:rPr>
          <w:rStyle w:val="FootnoteReference"/>
          <w:rFonts w:ascii="Times New Roman" w:hAnsi="Times New Roman" w:cs="Times New Roman"/>
          <w:sz w:val="24"/>
          <w:szCs w:val="24"/>
        </w:rPr>
        <w:footnoteReference w:id="2"/>
      </w:r>
      <w:r w:rsidR="003B7A21">
        <w:rPr>
          <w:rFonts w:ascii="Times New Roman" w:hAnsi="Times New Roman" w:cs="Times New Roman"/>
          <w:sz w:val="24"/>
          <w:szCs w:val="24"/>
        </w:rPr>
        <w:t xml:space="preserve"> </w:t>
      </w:r>
      <w:r w:rsidR="00CD33B8">
        <w:rPr>
          <w:rFonts w:ascii="Times New Roman" w:hAnsi="Times New Roman" w:cs="Times New Roman"/>
          <w:sz w:val="24"/>
          <w:szCs w:val="24"/>
        </w:rPr>
        <w:t>This second feature of well-ordered societies is particularly important</w:t>
      </w:r>
      <w:r w:rsidR="008D105F">
        <w:rPr>
          <w:rFonts w:ascii="Times New Roman" w:hAnsi="Times New Roman" w:cs="Times New Roman"/>
          <w:sz w:val="24"/>
          <w:szCs w:val="24"/>
        </w:rPr>
        <w:t xml:space="preserve"> for public reason’s plausibility</w:t>
      </w:r>
      <w:r w:rsidR="00CD33B8">
        <w:rPr>
          <w:rFonts w:ascii="Times New Roman" w:hAnsi="Times New Roman" w:cs="Times New Roman"/>
          <w:sz w:val="24"/>
          <w:szCs w:val="24"/>
        </w:rPr>
        <w:t>. For consider: as we have seen, public reason allows us to appeal to society’s institutions</w:t>
      </w:r>
      <w:r w:rsidR="008D105F">
        <w:rPr>
          <w:rFonts w:ascii="Times New Roman" w:hAnsi="Times New Roman" w:cs="Times New Roman"/>
          <w:sz w:val="24"/>
          <w:szCs w:val="24"/>
        </w:rPr>
        <w:t xml:space="preserve"> (e.g., its governing constitution)</w:t>
      </w:r>
      <w:r w:rsidR="00CD33B8">
        <w:rPr>
          <w:rFonts w:ascii="Times New Roman" w:hAnsi="Times New Roman" w:cs="Times New Roman"/>
          <w:sz w:val="24"/>
          <w:szCs w:val="24"/>
        </w:rPr>
        <w:t xml:space="preserve"> and founding documents. This, it might be thought, is plausible </w:t>
      </w:r>
      <w:r w:rsidR="00CD33B8">
        <w:rPr>
          <w:rFonts w:ascii="Times New Roman" w:hAnsi="Times New Roman" w:cs="Times New Roman"/>
          <w:i/>
          <w:sz w:val="24"/>
          <w:szCs w:val="24"/>
        </w:rPr>
        <w:t xml:space="preserve">only if </w:t>
      </w:r>
      <w:r w:rsidR="00CD33B8">
        <w:rPr>
          <w:rFonts w:ascii="Times New Roman" w:hAnsi="Times New Roman" w:cs="Times New Roman"/>
          <w:sz w:val="24"/>
          <w:szCs w:val="24"/>
        </w:rPr>
        <w:t>such institutions and documents are reasonably just.</w:t>
      </w:r>
      <w:r w:rsidR="008D105F">
        <w:rPr>
          <w:rFonts w:ascii="Times New Roman" w:hAnsi="Times New Roman" w:cs="Times New Roman"/>
          <w:sz w:val="24"/>
          <w:szCs w:val="24"/>
        </w:rPr>
        <w:t xml:space="preserve"> As an example, if society’s founding constitution </w:t>
      </w:r>
      <w:r w:rsidR="005109D6">
        <w:rPr>
          <w:rFonts w:ascii="Times New Roman" w:hAnsi="Times New Roman" w:cs="Times New Roman"/>
          <w:sz w:val="24"/>
          <w:szCs w:val="24"/>
        </w:rPr>
        <w:t>institutionalizes</w:t>
      </w:r>
      <w:r w:rsidR="006D73F8">
        <w:rPr>
          <w:rFonts w:ascii="Times New Roman" w:hAnsi="Times New Roman" w:cs="Times New Roman"/>
          <w:sz w:val="24"/>
          <w:szCs w:val="24"/>
        </w:rPr>
        <w:t xml:space="preserve"> a</w:t>
      </w:r>
      <w:r w:rsidR="008D105F">
        <w:rPr>
          <w:rFonts w:ascii="Times New Roman" w:hAnsi="Times New Roman" w:cs="Times New Roman"/>
          <w:sz w:val="24"/>
          <w:szCs w:val="24"/>
        </w:rPr>
        <w:t xml:space="preserve"> </w:t>
      </w:r>
      <w:r w:rsidR="006D73F8">
        <w:rPr>
          <w:rFonts w:ascii="Times New Roman" w:hAnsi="Times New Roman" w:cs="Times New Roman"/>
          <w:sz w:val="24"/>
          <w:szCs w:val="24"/>
        </w:rPr>
        <w:t>caste</w:t>
      </w:r>
      <w:r w:rsidR="008D105F">
        <w:rPr>
          <w:rFonts w:ascii="Times New Roman" w:hAnsi="Times New Roman" w:cs="Times New Roman"/>
          <w:sz w:val="24"/>
          <w:szCs w:val="24"/>
        </w:rPr>
        <w:t xml:space="preserve"> system, then appealing to this constitution in our deliberation might be the </w:t>
      </w:r>
      <w:r w:rsidR="00D207E3">
        <w:rPr>
          <w:rFonts w:ascii="Times New Roman" w:hAnsi="Times New Roman" w:cs="Times New Roman"/>
          <w:sz w:val="24"/>
          <w:szCs w:val="24"/>
        </w:rPr>
        <w:t>precisely</w:t>
      </w:r>
      <w:r w:rsidR="008D105F">
        <w:rPr>
          <w:rFonts w:ascii="Times New Roman" w:hAnsi="Times New Roman" w:cs="Times New Roman"/>
          <w:sz w:val="24"/>
          <w:szCs w:val="24"/>
        </w:rPr>
        <w:t xml:space="preserve"> wrong thing to do. Since it was worked out as an ideal </w:t>
      </w:r>
      <w:r w:rsidR="00266AAF">
        <w:rPr>
          <w:rFonts w:ascii="Times New Roman" w:hAnsi="Times New Roman" w:cs="Times New Roman"/>
          <w:sz w:val="24"/>
          <w:szCs w:val="24"/>
        </w:rPr>
        <w:t>to govern discourse in</w:t>
      </w:r>
      <w:r w:rsidR="008D105F">
        <w:rPr>
          <w:rFonts w:ascii="Times New Roman" w:hAnsi="Times New Roman" w:cs="Times New Roman"/>
          <w:sz w:val="24"/>
          <w:szCs w:val="24"/>
        </w:rPr>
        <w:t xml:space="preserve"> a well-ordered constitutional democracy, public reason is not </w:t>
      </w:r>
      <w:r w:rsidR="001A620D">
        <w:rPr>
          <w:rFonts w:ascii="Times New Roman" w:hAnsi="Times New Roman" w:cs="Times New Roman"/>
          <w:sz w:val="24"/>
          <w:szCs w:val="24"/>
        </w:rPr>
        <w:t>immediately</w:t>
      </w:r>
      <w:r w:rsidR="008D105F">
        <w:rPr>
          <w:rFonts w:ascii="Times New Roman" w:hAnsi="Times New Roman" w:cs="Times New Roman"/>
          <w:sz w:val="24"/>
          <w:szCs w:val="24"/>
        </w:rPr>
        <w:t xml:space="preserve"> applicable in these sorts of cases. </w:t>
      </w:r>
      <w:r w:rsidR="00CD33B8">
        <w:rPr>
          <w:rFonts w:ascii="Times New Roman" w:hAnsi="Times New Roman" w:cs="Times New Roman"/>
          <w:sz w:val="24"/>
          <w:szCs w:val="24"/>
        </w:rPr>
        <w:t>Of course, it does not follow that we should</w:t>
      </w:r>
      <w:r w:rsidR="00266AAF">
        <w:rPr>
          <w:rFonts w:ascii="Times New Roman" w:hAnsi="Times New Roman" w:cs="Times New Roman"/>
          <w:sz w:val="24"/>
          <w:szCs w:val="24"/>
        </w:rPr>
        <w:t xml:space="preserve"> completely</w:t>
      </w:r>
      <w:r w:rsidR="00CD33B8">
        <w:rPr>
          <w:rFonts w:ascii="Times New Roman" w:hAnsi="Times New Roman" w:cs="Times New Roman"/>
          <w:sz w:val="24"/>
          <w:szCs w:val="24"/>
        </w:rPr>
        <w:t xml:space="preserve"> abandon public reason should our society not be well-ordered. What public reason demands when we face injustice is a difficult and important question that has received insufficient attention</w:t>
      </w:r>
      <w:r w:rsidR="000808EC">
        <w:rPr>
          <w:rFonts w:ascii="Times New Roman" w:hAnsi="Times New Roman" w:cs="Times New Roman"/>
          <w:sz w:val="24"/>
          <w:szCs w:val="24"/>
        </w:rPr>
        <w:t xml:space="preserve"> in the literature</w:t>
      </w:r>
      <w:r w:rsidR="00CD33B8">
        <w:rPr>
          <w:rFonts w:ascii="Times New Roman" w:hAnsi="Times New Roman" w:cs="Times New Roman"/>
          <w:sz w:val="24"/>
          <w:szCs w:val="24"/>
        </w:rPr>
        <w:t>.</w:t>
      </w:r>
      <w:r w:rsidR="00CD33B8">
        <w:rPr>
          <w:rStyle w:val="FootnoteReference"/>
          <w:rFonts w:ascii="Times New Roman" w:hAnsi="Times New Roman" w:cs="Times New Roman"/>
          <w:sz w:val="24"/>
          <w:szCs w:val="24"/>
        </w:rPr>
        <w:footnoteReference w:id="3"/>
      </w:r>
      <w:r w:rsidR="00CD33B8">
        <w:rPr>
          <w:rFonts w:ascii="Times New Roman" w:hAnsi="Times New Roman" w:cs="Times New Roman"/>
          <w:sz w:val="24"/>
          <w:szCs w:val="24"/>
        </w:rPr>
        <w:t xml:space="preserve"> For our purposes, though, we work with the presumption of a well-ordered society, and ask how its judges</w:t>
      </w:r>
      <w:r w:rsidR="006D73F8">
        <w:rPr>
          <w:rFonts w:ascii="Times New Roman" w:hAnsi="Times New Roman" w:cs="Times New Roman"/>
          <w:sz w:val="24"/>
          <w:szCs w:val="24"/>
        </w:rPr>
        <w:t xml:space="preserve"> should</w:t>
      </w:r>
      <w:r w:rsidR="00CD33B8">
        <w:rPr>
          <w:rFonts w:ascii="Times New Roman" w:hAnsi="Times New Roman" w:cs="Times New Roman"/>
          <w:sz w:val="24"/>
          <w:szCs w:val="24"/>
        </w:rPr>
        <w:t xml:space="preserve"> reason. We know that they</w:t>
      </w:r>
      <w:r w:rsidR="006D73F8">
        <w:rPr>
          <w:rFonts w:ascii="Times New Roman" w:hAnsi="Times New Roman" w:cs="Times New Roman"/>
          <w:sz w:val="24"/>
          <w:szCs w:val="24"/>
        </w:rPr>
        <w:t xml:space="preserve"> should</w:t>
      </w:r>
      <w:r w:rsidR="00CD33B8">
        <w:rPr>
          <w:rFonts w:ascii="Times New Roman" w:hAnsi="Times New Roman" w:cs="Times New Roman"/>
          <w:sz w:val="24"/>
          <w:szCs w:val="24"/>
        </w:rPr>
        <w:t xml:space="preserve"> do so in accordance with public reason, but we do not yet know what exactly </w:t>
      </w:r>
      <w:r w:rsidR="006D73F8">
        <w:rPr>
          <w:rFonts w:ascii="Times New Roman" w:hAnsi="Times New Roman" w:cs="Times New Roman"/>
          <w:sz w:val="24"/>
          <w:szCs w:val="24"/>
        </w:rPr>
        <w:t>this</w:t>
      </w:r>
      <w:r w:rsidR="00CD33B8">
        <w:rPr>
          <w:rFonts w:ascii="Times New Roman" w:hAnsi="Times New Roman" w:cs="Times New Roman"/>
          <w:sz w:val="24"/>
          <w:szCs w:val="24"/>
        </w:rPr>
        <w:t xml:space="preserve"> means. </w:t>
      </w:r>
    </w:p>
    <w:p w:rsidR="001948AC" w:rsidRPr="00911F92" w:rsidRDefault="001948AC" w:rsidP="001948AC">
      <w:pPr>
        <w:tabs>
          <w:tab w:val="left" w:pos="5648"/>
        </w:tabs>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demands of public reason seem quite onerous, so it is worth inquiring why Rawls thinks it important for persons to comply with them</w:t>
      </w:r>
      <w:r w:rsidRPr="00911F92">
        <w:rPr>
          <w:rFonts w:ascii="Times New Roman" w:hAnsi="Times New Roman" w:cs="Times New Roman"/>
          <w:sz w:val="24"/>
          <w:szCs w:val="24"/>
        </w:rPr>
        <w:t>.</w:t>
      </w:r>
      <w:r>
        <w:rPr>
          <w:rFonts w:ascii="Times New Roman" w:hAnsi="Times New Roman" w:cs="Times New Roman"/>
          <w:sz w:val="24"/>
          <w:szCs w:val="24"/>
        </w:rPr>
        <w:t xml:space="preserve"> He offers two arguments for this.</w:t>
      </w:r>
      <w:r w:rsidRPr="00911F92">
        <w:rPr>
          <w:rFonts w:ascii="Times New Roman" w:hAnsi="Times New Roman" w:cs="Times New Roman"/>
          <w:sz w:val="24"/>
          <w:szCs w:val="24"/>
        </w:rPr>
        <w:t xml:space="preserve"> First, public reason serves an important normative function. The liberal principle of legitimacy, Rawls tells us, requires that we exercise coercive political power in a manner justifiable to all. This creates a “moral, not a legal, duty” – the duty of civility – which requires citizens “be able to explain to one another… how the principles and policies they advocate and vote for can be supported by the political values of public reason” (Rawls 1993/2005: 217). That is, as a basic normative requirement, we have an obligation to exercise coercive force in a manner that is justifiable to all those who are subject to such force (this is the liberal principle of legitimacy), which further requires that we adhere to the requirements of public reason in our democratic discourse (this is the duty of civility).</w:t>
      </w:r>
      <w:r w:rsidR="00372E65">
        <w:rPr>
          <w:rFonts w:ascii="Times New Roman" w:hAnsi="Times New Roman" w:cs="Times New Roman"/>
          <w:sz w:val="24"/>
          <w:szCs w:val="24"/>
        </w:rPr>
        <w:t xml:space="preserve"> Doing so legitimize</w:t>
      </w:r>
      <w:r w:rsidR="00EC1690">
        <w:rPr>
          <w:rFonts w:ascii="Times New Roman" w:hAnsi="Times New Roman" w:cs="Times New Roman"/>
          <w:sz w:val="24"/>
          <w:szCs w:val="24"/>
        </w:rPr>
        <w:t>s</w:t>
      </w:r>
      <w:r w:rsidR="00372E65">
        <w:rPr>
          <w:rFonts w:ascii="Times New Roman" w:hAnsi="Times New Roman" w:cs="Times New Roman"/>
          <w:sz w:val="24"/>
          <w:szCs w:val="24"/>
        </w:rPr>
        <w:t xml:space="preserve"> our use of coercive forc</w:t>
      </w:r>
      <w:r w:rsidR="002856D7">
        <w:rPr>
          <w:rFonts w:ascii="Times New Roman" w:hAnsi="Times New Roman" w:cs="Times New Roman"/>
          <w:sz w:val="24"/>
          <w:szCs w:val="24"/>
        </w:rPr>
        <w:t xml:space="preserve">e to our fellow </w:t>
      </w:r>
      <w:r w:rsidR="00C36481">
        <w:rPr>
          <w:rFonts w:ascii="Times New Roman" w:hAnsi="Times New Roman" w:cs="Times New Roman"/>
          <w:sz w:val="24"/>
          <w:szCs w:val="24"/>
        </w:rPr>
        <w:t>citizens</w:t>
      </w:r>
      <w:r w:rsidR="002856D7">
        <w:rPr>
          <w:rFonts w:ascii="Times New Roman" w:hAnsi="Times New Roman" w:cs="Times New Roman"/>
          <w:sz w:val="24"/>
          <w:szCs w:val="24"/>
        </w:rPr>
        <w:t xml:space="preserve">, thus treating them in a morally desirable way. </w:t>
      </w:r>
      <w:r w:rsidR="00372E65">
        <w:rPr>
          <w:rFonts w:ascii="Times New Roman" w:hAnsi="Times New Roman" w:cs="Times New Roman"/>
          <w:sz w:val="24"/>
          <w:szCs w:val="24"/>
        </w:rPr>
        <w:t xml:space="preserve"> </w:t>
      </w:r>
    </w:p>
    <w:p w:rsidR="001948AC" w:rsidRDefault="001948AC" w:rsidP="001948AC">
      <w:pPr>
        <w:spacing w:line="360" w:lineRule="auto"/>
        <w:ind w:firstLine="720"/>
        <w:rPr>
          <w:rFonts w:ascii="Times New Roman" w:hAnsi="Times New Roman" w:cs="Times New Roman"/>
          <w:sz w:val="24"/>
          <w:szCs w:val="24"/>
        </w:rPr>
      </w:pPr>
      <w:r w:rsidRPr="00911F92">
        <w:rPr>
          <w:rFonts w:ascii="Times New Roman" w:hAnsi="Times New Roman" w:cs="Times New Roman"/>
          <w:sz w:val="24"/>
          <w:szCs w:val="24"/>
        </w:rPr>
        <w:t>Perhaps more important than this normative function is the practical function public reason is meant to serve. According to much recent scholarship, the stability of a well-ordered constitutional democracy relies crucially on citizens’ allegiance to public reason</w:t>
      </w:r>
      <w:r w:rsidRPr="007A1E44">
        <w:rPr>
          <w:rFonts w:ascii="Times New Roman" w:hAnsi="Times New Roman" w:cs="Times New Roman"/>
        </w:rPr>
        <w:t xml:space="preserve"> </w:t>
      </w:r>
      <w:r w:rsidRPr="00163791">
        <w:rPr>
          <w:rFonts w:ascii="Times New Roman" w:hAnsi="Times New Roman" w:cs="Times New Roman"/>
          <w:sz w:val="24"/>
          <w:szCs w:val="24"/>
        </w:rPr>
        <w:t>(</w:t>
      </w:r>
      <w:proofErr w:type="spellStart"/>
      <w:r w:rsidRPr="00163791">
        <w:rPr>
          <w:rFonts w:ascii="Times New Roman" w:hAnsi="Times New Roman" w:cs="Times New Roman"/>
          <w:sz w:val="24"/>
          <w:szCs w:val="24"/>
        </w:rPr>
        <w:t>Weithman</w:t>
      </w:r>
      <w:proofErr w:type="spellEnd"/>
      <w:r w:rsidRPr="00163791">
        <w:rPr>
          <w:rFonts w:ascii="Times New Roman" w:hAnsi="Times New Roman" w:cs="Times New Roman"/>
          <w:sz w:val="24"/>
          <w:szCs w:val="24"/>
        </w:rPr>
        <w:t xml:space="preserve"> 2010: 327; </w:t>
      </w:r>
      <w:proofErr w:type="spellStart"/>
      <w:r w:rsidRPr="00163791">
        <w:rPr>
          <w:rFonts w:ascii="Times New Roman" w:hAnsi="Times New Roman" w:cs="Times New Roman"/>
          <w:sz w:val="24"/>
          <w:szCs w:val="24"/>
        </w:rPr>
        <w:t>Weithman</w:t>
      </w:r>
      <w:proofErr w:type="spellEnd"/>
      <w:r w:rsidRPr="00163791">
        <w:rPr>
          <w:rFonts w:ascii="Times New Roman" w:hAnsi="Times New Roman" w:cs="Times New Roman"/>
          <w:sz w:val="24"/>
          <w:szCs w:val="24"/>
        </w:rPr>
        <w:t xml:space="preserve"> 2015; Hadfield and Macedo 2012).</w:t>
      </w:r>
      <w:r w:rsidRPr="00911F92">
        <w:rPr>
          <w:rStyle w:val="FootnoteReference"/>
          <w:rFonts w:ascii="Times New Roman" w:hAnsi="Times New Roman" w:cs="Times New Roman"/>
          <w:sz w:val="24"/>
          <w:szCs w:val="24"/>
        </w:rPr>
        <w:footnoteReference w:id="4"/>
      </w:r>
      <w:r w:rsidRPr="00911F92">
        <w:rPr>
          <w:rFonts w:ascii="Times New Roman" w:hAnsi="Times New Roman" w:cs="Times New Roman"/>
          <w:sz w:val="24"/>
          <w:szCs w:val="24"/>
        </w:rPr>
        <w:t xml:space="preserve"> When citizens adhere to the requirements of public reason while engaged in public discourse they signal commitment to the political conception of justice over their own private interests, assuring their fellow citizens that they will continue to act justly rather than abandon their sense of justice in pursuit of private gain. When citizens do not adhere to the requirements of public reason, though, the worry is that they signal commitment to their own private interests over the governing conception of justice, leading to a breakdown of assurance. In Rawls’s words: “For without citizens’ allegiance to public reason and their honoring the duty of civility, divisions and hostilities between doctrines are bound in time to assert themselves… harmony and concord depend on the vitality of the public political culture and on citizens’ being devoted to and realization of the ideal of public reason” (Rawls 1997/1999: 610). </w:t>
      </w:r>
    </w:p>
    <w:p w:rsidR="001948AC" w:rsidRPr="00911F92" w:rsidRDefault="001948AC" w:rsidP="001948AC">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So we have two reasons why it is important for persons to adhere to the demands of public reason when engaging in the public sphere. First, public reason serves a valuable moral </w:t>
      </w:r>
      <w:r>
        <w:rPr>
          <w:rFonts w:ascii="Times New Roman" w:hAnsi="Times New Roman" w:cs="Times New Roman"/>
          <w:sz w:val="24"/>
          <w:szCs w:val="24"/>
        </w:rPr>
        <w:lastRenderedPageBreak/>
        <w:t xml:space="preserve">function; and second, public reason serves an important practical function. </w:t>
      </w:r>
      <w:r w:rsidR="00FC3AC2">
        <w:rPr>
          <w:rFonts w:ascii="Times New Roman" w:hAnsi="Times New Roman" w:cs="Times New Roman"/>
          <w:sz w:val="24"/>
          <w:szCs w:val="24"/>
        </w:rPr>
        <w:t>Though we know what the restrictions of public reason are</w:t>
      </w:r>
      <w:r w:rsidR="00322BBF">
        <w:rPr>
          <w:rFonts w:ascii="Times New Roman" w:hAnsi="Times New Roman" w:cs="Times New Roman"/>
          <w:sz w:val="24"/>
          <w:szCs w:val="24"/>
        </w:rPr>
        <w:t>,</w:t>
      </w:r>
      <w:r w:rsidR="00FC3AC2">
        <w:rPr>
          <w:rFonts w:ascii="Times New Roman" w:hAnsi="Times New Roman" w:cs="Times New Roman"/>
          <w:sz w:val="24"/>
          <w:szCs w:val="24"/>
        </w:rPr>
        <w:t xml:space="preserve"> it is not quite clear what it exactly means for judges to act as the institutional exemplar of public reason, as Rawls insists. When judges reason in accordance with the demands of public reason in deciding cases, what exactly does their reasoning look like? </w:t>
      </w:r>
      <w:r w:rsidR="00322BBF">
        <w:rPr>
          <w:rFonts w:ascii="Times New Roman" w:hAnsi="Times New Roman" w:cs="Times New Roman"/>
          <w:sz w:val="24"/>
          <w:szCs w:val="24"/>
        </w:rPr>
        <w:t xml:space="preserve">The next section addresses this question. </w:t>
      </w:r>
      <w:r w:rsidR="00FC3AC2">
        <w:rPr>
          <w:rFonts w:ascii="Times New Roman" w:hAnsi="Times New Roman" w:cs="Times New Roman"/>
          <w:sz w:val="24"/>
          <w:szCs w:val="24"/>
        </w:rPr>
        <w:t xml:space="preserve"> </w:t>
      </w:r>
    </w:p>
    <w:p w:rsidR="001948AC" w:rsidRDefault="001948AC" w:rsidP="009622A3">
      <w:pPr>
        <w:spacing w:line="360" w:lineRule="auto"/>
        <w:ind w:firstLine="720"/>
        <w:rPr>
          <w:rFonts w:ascii="Times New Roman" w:hAnsi="Times New Roman" w:cs="Times New Roman"/>
          <w:sz w:val="24"/>
          <w:szCs w:val="24"/>
        </w:rPr>
      </w:pPr>
    </w:p>
    <w:p w:rsidR="001948AC" w:rsidRDefault="001948AC" w:rsidP="001948AC">
      <w:pPr>
        <w:spacing w:line="360" w:lineRule="auto"/>
        <w:rPr>
          <w:rFonts w:ascii="Times New Roman" w:hAnsi="Times New Roman" w:cs="Times New Roman"/>
          <w:sz w:val="24"/>
          <w:szCs w:val="24"/>
        </w:rPr>
      </w:pPr>
      <w:r>
        <w:rPr>
          <w:rFonts w:ascii="Times New Roman" w:hAnsi="Times New Roman" w:cs="Times New Roman"/>
          <w:sz w:val="24"/>
          <w:szCs w:val="24"/>
        </w:rPr>
        <w:t>3. Originalism, Living Constitutionalism, and Public Reason</w:t>
      </w:r>
    </w:p>
    <w:p w:rsidR="00FC3AC2" w:rsidRDefault="00FC3AC2" w:rsidP="00FC3AC2">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Judges in Rawls’s well-ordered society must reason in accordance with </w:t>
      </w:r>
      <w:r w:rsidR="006F28B7">
        <w:rPr>
          <w:rFonts w:ascii="Times New Roman" w:hAnsi="Times New Roman" w:cs="Times New Roman"/>
          <w:sz w:val="24"/>
          <w:szCs w:val="24"/>
        </w:rPr>
        <w:t xml:space="preserve">and act as the institutional </w:t>
      </w:r>
      <w:r w:rsidR="00116EC8">
        <w:rPr>
          <w:rFonts w:ascii="Times New Roman" w:hAnsi="Times New Roman" w:cs="Times New Roman"/>
          <w:sz w:val="24"/>
          <w:szCs w:val="24"/>
        </w:rPr>
        <w:t>exemplar</w:t>
      </w:r>
      <w:r>
        <w:rPr>
          <w:rFonts w:ascii="Times New Roman" w:hAnsi="Times New Roman" w:cs="Times New Roman"/>
          <w:sz w:val="24"/>
          <w:szCs w:val="24"/>
        </w:rPr>
        <w:t xml:space="preserve"> of public reason</w:t>
      </w:r>
      <w:r w:rsidR="00263078">
        <w:rPr>
          <w:rFonts w:ascii="Times New Roman" w:hAnsi="Times New Roman" w:cs="Times New Roman"/>
          <w:sz w:val="24"/>
          <w:szCs w:val="24"/>
        </w:rPr>
        <w:t>. This is</w:t>
      </w:r>
      <w:r>
        <w:rPr>
          <w:rFonts w:ascii="Times New Roman" w:hAnsi="Times New Roman" w:cs="Times New Roman"/>
          <w:sz w:val="24"/>
          <w:szCs w:val="24"/>
        </w:rPr>
        <w:t xml:space="preserve"> so that public reason may serve its valuable moral </w:t>
      </w:r>
      <w:r w:rsidR="00804424">
        <w:rPr>
          <w:rFonts w:ascii="Times New Roman" w:hAnsi="Times New Roman" w:cs="Times New Roman"/>
          <w:sz w:val="24"/>
          <w:szCs w:val="24"/>
        </w:rPr>
        <w:t>function and important practical function</w:t>
      </w:r>
      <w:r w:rsidR="007C4B28">
        <w:rPr>
          <w:rFonts w:ascii="Times New Roman" w:hAnsi="Times New Roman" w:cs="Times New Roman"/>
          <w:sz w:val="24"/>
          <w:szCs w:val="24"/>
        </w:rPr>
        <w:t>. I</w:t>
      </w:r>
      <w:r>
        <w:rPr>
          <w:rFonts w:ascii="Times New Roman" w:hAnsi="Times New Roman" w:cs="Times New Roman"/>
          <w:sz w:val="24"/>
          <w:szCs w:val="24"/>
        </w:rPr>
        <w:t xml:space="preserve">t is required for persons to treat </w:t>
      </w:r>
      <w:r w:rsidR="005644D3">
        <w:rPr>
          <w:rFonts w:ascii="Times New Roman" w:hAnsi="Times New Roman" w:cs="Times New Roman"/>
          <w:sz w:val="24"/>
          <w:szCs w:val="24"/>
        </w:rPr>
        <w:t>one another</w:t>
      </w:r>
      <w:r>
        <w:rPr>
          <w:rFonts w:ascii="Times New Roman" w:hAnsi="Times New Roman" w:cs="Times New Roman"/>
          <w:sz w:val="24"/>
          <w:szCs w:val="24"/>
        </w:rPr>
        <w:t xml:space="preserve"> in</w:t>
      </w:r>
      <w:r w:rsidR="005644D3">
        <w:rPr>
          <w:rFonts w:ascii="Times New Roman" w:hAnsi="Times New Roman" w:cs="Times New Roman"/>
          <w:sz w:val="24"/>
          <w:szCs w:val="24"/>
        </w:rPr>
        <w:t xml:space="preserve"> a</w:t>
      </w:r>
      <w:r>
        <w:rPr>
          <w:rFonts w:ascii="Times New Roman" w:hAnsi="Times New Roman" w:cs="Times New Roman"/>
          <w:sz w:val="24"/>
          <w:szCs w:val="24"/>
        </w:rPr>
        <w:t xml:space="preserve"> certain morally desirable way, </w:t>
      </w:r>
      <w:r w:rsidR="00A8498B">
        <w:rPr>
          <w:rFonts w:ascii="Times New Roman" w:hAnsi="Times New Roman" w:cs="Times New Roman"/>
          <w:sz w:val="24"/>
          <w:szCs w:val="24"/>
        </w:rPr>
        <w:t>as well as</w:t>
      </w:r>
      <w:r>
        <w:rPr>
          <w:rFonts w:ascii="Times New Roman" w:hAnsi="Times New Roman" w:cs="Times New Roman"/>
          <w:sz w:val="24"/>
          <w:szCs w:val="24"/>
        </w:rPr>
        <w:t xml:space="preserve"> to maintain the stability of </w:t>
      </w:r>
      <w:r w:rsidR="003048A0">
        <w:rPr>
          <w:rFonts w:ascii="Times New Roman" w:hAnsi="Times New Roman" w:cs="Times New Roman"/>
          <w:sz w:val="24"/>
          <w:szCs w:val="24"/>
        </w:rPr>
        <w:t>a</w:t>
      </w:r>
      <w:r>
        <w:rPr>
          <w:rFonts w:ascii="Times New Roman" w:hAnsi="Times New Roman" w:cs="Times New Roman"/>
          <w:sz w:val="24"/>
          <w:szCs w:val="24"/>
        </w:rPr>
        <w:t xml:space="preserve"> well-ordered </w:t>
      </w:r>
      <w:r w:rsidR="003048A0">
        <w:rPr>
          <w:rFonts w:ascii="Times New Roman" w:hAnsi="Times New Roman" w:cs="Times New Roman"/>
          <w:sz w:val="24"/>
          <w:szCs w:val="24"/>
        </w:rPr>
        <w:t>constitutional democracy</w:t>
      </w:r>
      <w:r>
        <w:rPr>
          <w:rFonts w:ascii="Times New Roman" w:hAnsi="Times New Roman" w:cs="Times New Roman"/>
          <w:sz w:val="24"/>
          <w:szCs w:val="24"/>
        </w:rPr>
        <w:t xml:space="preserve">. Reasoning in accordance with </w:t>
      </w:r>
      <w:r w:rsidR="000B28AB">
        <w:rPr>
          <w:rFonts w:ascii="Times New Roman" w:hAnsi="Times New Roman" w:cs="Times New Roman"/>
          <w:sz w:val="24"/>
          <w:szCs w:val="24"/>
        </w:rPr>
        <w:t xml:space="preserve">public reason </w:t>
      </w:r>
      <w:r>
        <w:rPr>
          <w:rFonts w:ascii="Times New Roman" w:hAnsi="Times New Roman" w:cs="Times New Roman"/>
          <w:sz w:val="24"/>
          <w:szCs w:val="24"/>
        </w:rPr>
        <w:t xml:space="preserve">means that, in deciding cases, judges may permissibly appeal to </w:t>
      </w:r>
      <w:r w:rsidRPr="00911F92">
        <w:rPr>
          <w:rFonts w:ascii="Times New Roman" w:hAnsi="Times New Roman" w:cs="Times New Roman"/>
          <w:sz w:val="24"/>
          <w:szCs w:val="24"/>
        </w:rPr>
        <w:t>(</w:t>
      </w:r>
      <w:proofErr w:type="spellStart"/>
      <w:r w:rsidRPr="00911F92">
        <w:rPr>
          <w:rFonts w:ascii="Times New Roman" w:hAnsi="Times New Roman" w:cs="Times New Roman"/>
          <w:i/>
          <w:sz w:val="24"/>
          <w:szCs w:val="24"/>
        </w:rPr>
        <w:t>i</w:t>
      </w:r>
      <w:proofErr w:type="spellEnd"/>
      <w:r w:rsidRPr="00911F92">
        <w:rPr>
          <w:rFonts w:ascii="Times New Roman" w:hAnsi="Times New Roman" w:cs="Times New Roman"/>
          <w:sz w:val="24"/>
          <w:szCs w:val="24"/>
        </w:rPr>
        <w:t>) the shared conception of justice governing society; (</w:t>
      </w:r>
      <w:r w:rsidRPr="00911F92">
        <w:rPr>
          <w:rFonts w:ascii="Times New Roman" w:hAnsi="Times New Roman" w:cs="Times New Roman"/>
          <w:i/>
          <w:sz w:val="24"/>
          <w:szCs w:val="24"/>
        </w:rPr>
        <w:t>ii</w:t>
      </w:r>
      <w:r w:rsidRPr="00911F92">
        <w:rPr>
          <w:rFonts w:ascii="Times New Roman" w:hAnsi="Times New Roman" w:cs="Times New Roman"/>
          <w:sz w:val="24"/>
          <w:szCs w:val="24"/>
        </w:rPr>
        <w:t>) the constitution and economic institutions implied by this shared conception of justice; and (</w:t>
      </w:r>
      <w:r w:rsidRPr="00911F92">
        <w:rPr>
          <w:rFonts w:ascii="Times New Roman" w:hAnsi="Times New Roman" w:cs="Times New Roman"/>
          <w:i/>
          <w:sz w:val="24"/>
          <w:szCs w:val="24"/>
        </w:rPr>
        <w:t>iii</w:t>
      </w:r>
      <w:r w:rsidRPr="00911F92">
        <w:rPr>
          <w:rFonts w:ascii="Times New Roman" w:hAnsi="Times New Roman" w:cs="Times New Roman"/>
          <w:sz w:val="24"/>
          <w:szCs w:val="24"/>
        </w:rPr>
        <w:t xml:space="preserve">) historical documents that are a part of </w:t>
      </w:r>
      <w:r w:rsidR="00F70F1A">
        <w:rPr>
          <w:rFonts w:ascii="Times New Roman" w:hAnsi="Times New Roman" w:cs="Times New Roman"/>
          <w:sz w:val="24"/>
          <w:szCs w:val="24"/>
        </w:rPr>
        <w:t>society’s</w:t>
      </w:r>
      <w:r w:rsidRPr="00911F92">
        <w:rPr>
          <w:rFonts w:ascii="Times New Roman" w:hAnsi="Times New Roman" w:cs="Times New Roman"/>
          <w:sz w:val="24"/>
          <w:szCs w:val="24"/>
        </w:rPr>
        <w:t xml:space="preserve"> public political culture.</w:t>
      </w:r>
      <w:r>
        <w:rPr>
          <w:rFonts w:ascii="Times New Roman" w:hAnsi="Times New Roman" w:cs="Times New Roman"/>
          <w:sz w:val="24"/>
          <w:szCs w:val="24"/>
        </w:rPr>
        <w:t xml:space="preserve"> It is impermissible and in violation of public reason if judges appeal to considerations outside those listed. </w:t>
      </w:r>
    </w:p>
    <w:p w:rsidR="009622A3" w:rsidRPr="00911F92" w:rsidRDefault="009622A3" w:rsidP="00FC3AC2">
      <w:pPr>
        <w:spacing w:line="360" w:lineRule="auto"/>
        <w:ind w:firstLine="720"/>
        <w:rPr>
          <w:rFonts w:ascii="Times New Roman" w:hAnsi="Times New Roman" w:cs="Times New Roman"/>
          <w:sz w:val="24"/>
          <w:szCs w:val="24"/>
        </w:rPr>
      </w:pPr>
      <w:r w:rsidRPr="00911F92">
        <w:rPr>
          <w:rFonts w:ascii="Times New Roman" w:hAnsi="Times New Roman" w:cs="Times New Roman"/>
          <w:sz w:val="24"/>
          <w:szCs w:val="24"/>
        </w:rPr>
        <w:t xml:space="preserve">As it turns out this should not be too hard for judges to </w:t>
      </w:r>
      <w:r w:rsidR="0023122F">
        <w:rPr>
          <w:rFonts w:ascii="Times New Roman" w:hAnsi="Times New Roman" w:cs="Times New Roman"/>
          <w:sz w:val="24"/>
          <w:szCs w:val="24"/>
        </w:rPr>
        <w:t>do</w:t>
      </w:r>
      <w:r w:rsidRPr="00911F92">
        <w:rPr>
          <w:rFonts w:ascii="Times New Roman" w:hAnsi="Times New Roman" w:cs="Times New Roman"/>
          <w:sz w:val="24"/>
          <w:szCs w:val="24"/>
        </w:rPr>
        <w:t xml:space="preserve">. Indeed, if one reads seminal Court decisions one quickly sees that these norms of reasoning are already roughly followed. Certainly the Constitution itself is appealed to, as well as ordinary pieces of legislation (e.g., the Voting Rights Act or Civil Rights Act) when appropriate. Moreover, basic values that are arguably a part of our shared conception of justice are also frequently </w:t>
      </w:r>
      <w:r>
        <w:rPr>
          <w:rFonts w:ascii="Times New Roman" w:hAnsi="Times New Roman" w:cs="Times New Roman"/>
          <w:sz w:val="24"/>
          <w:szCs w:val="24"/>
        </w:rPr>
        <w:t>referenced</w:t>
      </w:r>
      <w:r w:rsidRPr="00911F92">
        <w:rPr>
          <w:rFonts w:ascii="Times New Roman" w:hAnsi="Times New Roman" w:cs="Times New Roman"/>
          <w:sz w:val="24"/>
          <w:szCs w:val="24"/>
        </w:rPr>
        <w:t xml:space="preserve">. As a recent example of this, the idea of “equal dignity” seemed to play a fundamental role in the </w:t>
      </w:r>
      <w:r w:rsidRPr="00911F92">
        <w:rPr>
          <w:rFonts w:ascii="Times New Roman" w:hAnsi="Times New Roman" w:cs="Times New Roman"/>
          <w:i/>
          <w:sz w:val="24"/>
          <w:szCs w:val="24"/>
        </w:rPr>
        <w:t xml:space="preserve">Obergefell v. Hodges </w:t>
      </w:r>
      <w:r w:rsidRPr="00911F92">
        <w:rPr>
          <w:rFonts w:ascii="Times New Roman" w:hAnsi="Times New Roman" w:cs="Times New Roman"/>
          <w:sz w:val="24"/>
          <w:szCs w:val="24"/>
        </w:rPr>
        <w:t>(576 U.S. __) decision.</w:t>
      </w:r>
      <w:r w:rsidRPr="00911F92">
        <w:rPr>
          <w:rStyle w:val="FootnoteReference"/>
          <w:rFonts w:ascii="Times New Roman" w:hAnsi="Times New Roman" w:cs="Times New Roman"/>
          <w:sz w:val="24"/>
          <w:szCs w:val="24"/>
        </w:rPr>
        <w:footnoteReference w:id="5"/>
      </w:r>
      <w:r w:rsidRPr="00911F92">
        <w:rPr>
          <w:rFonts w:ascii="Times New Roman" w:hAnsi="Times New Roman" w:cs="Times New Roman"/>
          <w:sz w:val="24"/>
          <w:szCs w:val="24"/>
        </w:rPr>
        <w:t xml:space="preserve"> And finally, founding documents that are a part of our public political culture are also </w:t>
      </w:r>
      <w:r>
        <w:rPr>
          <w:rFonts w:ascii="Times New Roman" w:hAnsi="Times New Roman" w:cs="Times New Roman"/>
          <w:sz w:val="24"/>
          <w:szCs w:val="24"/>
        </w:rPr>
        <w:t>cited</w:t>
      </w:r>
      <w:r w:rsidRPr="00911F92">
        <w:rPr>
          <w:rFonts w:ascii="Times New Roman" w:hAnsi="Times New Roman" w:cs="Times New Roman"/>
          <w:sz w:val="24"/>
          <w:szCs w:val="24"/>
        </w:rPr>
        <w:t xml:space="preserve">. Indeed, in </w:t>
      </w:r>
      <w:proofErr w:type="spellStart"/>
      <w:r w:rsidRPr="00911F92">
        <w:rPr>
          <w:rFonts w:ascii="Times New Roman" w:hAnsi="Times New Roman" w:cs="Times New Roman"/>
          <w:i/>
          <w:sz w:val="24"/>
          <w:szCs w:val="24"/>
        </w:rPr>
        <w:t>Cotting</w:t>
      </w:r>
      <w:proofErr w:type="spellEnd"/>
      <w:r w:rsidRPr="00911F92">
        <w:rPr>
          <w:rFonts w:ascii="Times New Roman" w:hAnsi="Times New Roman" w:cs="Times New Roman"/>
          <w:i/>
          <w:sz w:val="24"/>
          <w:szCs w:val="24"/>
        </w:rPr>
        <w:t xml:space="preserve"> v. Godard</w:t>
      </w:r>
      <w:r w:rsidRPr="00911F92">
        <w:rPr>
          <w:rFonts w:ascii="Times New Roman" w:hAnsi="Times New Roman" w:cs="Times New Roman"/>
          <w:sz w:val="24"/>
          <w:szCs w:val="24"/>
        </w:rPr>
        <w:t xml:space="preserve"> (183 U.S. 79) the Court examined the relationship between constitutional interpretation and the Declaration of Independence</w:t>
      </w:r>
      <w:r w:rsidRPr="008B7CD5">
        <w:rPr>
          <w:rFonts w:ascii="Times New Roman" w:hAnsi="Times New Roman" w:cs="Times New Roman"/>
          <w:sz w:val="24"/>
          <w:szCs w:val="24"/>
        </w:rPr>
        <w:t>: “</w:t>
      </w:r>
      <w:r w:rsidRPr="008B7CD5">
        <w:rPr>
          <w:rFonts w:ascii="Times New Roman" w:hAnsi="Times New Roman" w:cs="Times New Roman"/>
          <w:sz w:val="24"/>
          <w:szCs w:val="24"/>
          <w:shd w:val="clear" w:color="auto" w:fill="FFFFFF"/>
        </w:rPr>
        <w:t xml:space="preserve">it is always safe to read the letter of the Constitution in the spirit of the Declaration of Independence.” This of course is not to say that the Court </w:t>
      </w:r>
      <w:r w:rsidRPr="008B7CD5">
        <w:rPr>
          <w:rFonts w:ascii="Times New Roman" w:hAnsi="Times New Roman" w:cs="Times New Roman"/>
          <w:i/>
          <w:sz w:val="24"/>
          <w:szCs w:val="24"/>
          <w:shd w:val="clear" w:color="auto" w:fill="FFFFFF"/>
        </w:rPr>
        <w:t xml:space="preserve">always </w:t>
      </w:r>
      <w:r w:rsidRPr="008B7CD5">
        <w:rPr>
          <w:rFonts w:ascii="Times New Roman" w:hAnsi="Times New Roman" w:cs="Times New Roman"/>
          <w:sz w:val="24"/>
          <w:szCs w:val="24"/>
          <w:shd w:val="clear" w:color="auto" w:fill="FFFFFF"/>
        </w:rPr>
        <w:t xml:space="preserve">adheres to public reason. For example, the authors seriously doubt that the opinion in </w:t>
      </w:r>
      <w:r w:rsidRPr="008B7CD5">
        <w:rPr>
          <w:rFonts w:ascii="Times New Roman" w:hAnsi="Times New Roman" w:cs="Times New Roman"/>
          <w:i/>
          <w:sz w:val="24"/>
          <w:szCs w:val="24"/>
          <w:shd w:val="clear" w:color="auto" w:fill="FFFFFF"/>
        </w:rPr>
        <w:t xml:space="preserve">Muller v. Oregon </w:t>
      </w:r>
      <w:r w:rsidRPr="008B7CD5">
        <w:rPr>
          <w:rFonts w:ascii="Times New Roman" w:hAnsi="Times New Roman" w:cs="Times New Roman"/>
          <w:sz w:val="24"/>
          <w:szCs w:val="24"/>
          <w:shd w:val="clear" w:color="auto" w:fill="FFFFFF"/>
        </w:rPr>
        <w:t xml:space="preserve">(208 U.S. 412) – with </w:t>
      </w:r>
      <w:r w:rsidRPr="008B7CD5">
        <w:rPr>
          <w:rFonts w:ascii="Times New Roman" w:hAnsi="Times New Roman" w:cs="Times New Roman"/>
          <w:sz w:val="24"/>
          <w:szCs w:val="24"/>
          <w:shd w:val="clear" w:color="auto" w:fill="FFFFFF"/>
        </w:rPr>
        <w:lastRenderedPageBreak/>
        <w:t xml:space="preserve">its speculative claims about female physiology and the implications of this for women’s role in the division of labor – counts as a </w:t>
      </w:r>
      <w:r w:rsidRPr="008B7CD5">
        <w:rPr>
          <w:rFonts w:ascii="Times New Roman" w:hAnsi="Times New Roman" w:cs="Times New Roman"/>
          <w:i/>
          <w:sz w:val="24"/>
          <w:szCs w:val="24"/>
          <w:shd w:val="clear" w:color="auto" w:fill="FFFFFF"/>
        </w:rPr>
        <w:t xml:space="preserve">bona fide </w:t>
      </w:r>
      <w:r w:rsidRPr="008B7CD5">
        <w:rPr>
          <w:rFonts w:ascii="Times New Roman" w:hAnsi="Times New Roman" w:cs="Times New Roman"/>
          <w:sz w:val="24"/>
          <w:szCs w:val="24"/>
          <w:shd w:val="clear" w:color="auto" w:fill="FFFFFF"/>
        </w:rPr>
        <w:t xml:space="preserve">instance of public reasoning. But still, it seems like the </w:t>
      </w:r>
      <w:r w:rsidR="00B20559">
        <w:rPr>
          <w:rFonts w:ascii="Times New Roman" w:hAnsi="Times New Roman" w:cs="Times New Roman"/>
          <w:sz w:val="24"/>
          <w:szCs w:val="24"/>
          <w:shd w:val="clear" w:color="auto" w:fill="FFFFFF"/>
        </w:rPr>
        <w:t>demands</w:t>
      </w:r>
      <w:r w:rsidRPr="008B7CD5">
        <w:rPr>
          <w:rFonts w:ascii="Times New Roman" w:hAnsi="Times New Roman" w:cs="Times New Roman"/>
          <w:sz w:val="24"/>
          <w:szCs w:val="24"/>
          <w:shd w:val="clear" w:color="auto" w:fill="FFFFFF"/>
        </w:rPr>
        <w:t xml:space="preserve"> of public reason are already roughly adhered to, at least in the case of the Supreme Court of the United States.</w:t>
      </w:r>
      <w:r w:rsidRPr="00911F92">
        <w:rPr>
          <w:rFonts w:ascii="Times New Roman" w:hAnsi="Times New Roman" w:cs="Times New Roman"/>
          <w:color w:val="222222"/>
          <w:sz w:val="24"/>
          <w:szCs w:val="24"/>
          <w:shd w:val="clear" w:color="auto" w:fill="FFFFFF"/>
        </w:rPr>
        <w:t xml:space="preserve"> </w:t>
      </w:r>
    </w:p>
    <w:p w:rsidR="009622A3" w:rsidRPr="00911F92" w:rsidRDefault="009622A3" w:rsidP="009622A3">
      <w:pPr>
        <w:spacing w:line="360" w:lineRule="auto"/>
        <w:ind w:firstLine="720"/>
        <w:rPr>
          <w:rFonts w:ascii="Times New Roman" w:hAnsi="Times New Roman" w:cs="Times New Roman"/>
          <w:sz w:val="24"/>
          <w:szCs w:val="24"/>
        </w:rPr>
      </w:pPr>
      <w:r w:rsidRPr="00911F92">
        <w:rPr>
          <w:rFonts w:ascii="Times New Roman" w:hAnsi="Times New Roman" w:cs="Times New Roman"/>
          <w:sz w:val="24"/>
          <w:szCs w:val="24"/>
        </w:rPr>
        <w:t xml:space="preserve">Indeed, public reason seems to be more about ruling </w:t>
      </w:r>
      <w:r w:rsidRPr="00911F92">
        <w:rPr>
          <w:rFonts w:ascii="Times New Roman" w:hAnsi="Times New Roman" w:cs="Times New Roman"/>
          <w:i/>
          <w:sz w:val="24"/>
          <w:szCs w:val="24"/>
        </w:rPr>
        <w:t>out</w:t>
      </w:r>
      <w:r w:rsidRPr="00911F92">
        <w:rPr>
          <w:rFonts w:ascii="Times New Roman" w:hAnsi="Times New Roman" w:cs="Times New Roman"/>
          <w:sz w:val="24"/>
          <w:szCs w:val="24"/>
        </w:rPr>
        <w:t xml:space="preserve"> certain modes of reasoning – those grounded in religious beliefs, controversial philosophical conceptions of the good life that some could reasonably reject</w:t>
      </w:r>
      <w:r>
        <w:rPr>
          <w:rFonts w:ascii="Times New Roman" w:hAnsi="Times New Roman" w:cs="Times New Roman"/>
          <w:sz w:val="24"/>
          <w:szCs w:val="24"/>
        </w:rPr>
        <w:t>, etc.</w:t>
      </w:r>
      <w:r w:rsidRPr="00911F92">
        <w:rPr>
          <w:rFonts w:ascii="Times New Roman" w:hAnsi="Times New Roman" w:cs="Times New Roman"/>
          <w:sz w:val="24"/>
          <w:szCs w:val="24"/>
        </w:rPr>
        <w:t xml:space="preserve"> – rather than providing a determinate framework for judicial decision-making. This is something Rawls notes: “the idea of public reason does not mean that judges agree with one another, any more than citizens do, in the details of their understanding of the constitution. Yet they must be, and appear to be, interpreting the same constitution in view of what they see as the relevant parts of the political conception and in good faith believe it can be defended as such” (Rawls 1993/2005: 237).</w:t>
      </w:r>
    </w:p>
    <w:p w:rsidR="009622A3" w:rsidRPr="00911F92" w:rsidRDefault="009622A3" w:rsidP="009622A3">
      <w:pPr>
        <w:spacing w:line="360" w:lineRule="auto"/>
        <w:ind w:firstLine="720"/>
        <w:rPr>
          <w:rFonts w:ascii="Times New Roman" w:hAnsi="Times New Roman" w:cs="Times New Roman"/>
          <w:sz w:val="24"/>
          <w:szCs w:val="24"/>
        </w:rPr>
      </w:pPr>
      <w:r w:rsidRPr="00911F92">
        <w:rPr>
          <w:rFonts w:ascii="Times New Roman" w:hAnsi="Times New Roman" w:cs="Times New Roman"/>
          <w:sz w:val="24"/>
          <w:szCs w:val="24"/>
        </w:rPr>
        <w:t xml:space="preserve">Yet what if we wanted more determinacy concerning how a judge ought to reason in a well-ordered constitutional democracy? We know, following Rawls, that such a judge must reason in accordance with public reason. So much is clear. But this could be consistent with many different theories of judicial interpretation. Consider first </w:t>
      </w:r>
      <w:r w:rsidRPr="00911F92">
        <w:rPr>
          <w:rFonts w:ascii="Times New Roman" w:hAnsi="Times New Roman" w:cs="Times New Roman"/>
          <w:i/>
          <w:sz w:val="24"/>
          <w:szCs w:val="24"/>
        </w:rPr>
        <w:t>Originalism</w:t>
      </w:r>
      <w:r>
        <w:rPr>
          <w:rFonts w:ascii="Times New Roman" w:hAnsi="Times New Roman" w:cs="Times New Roman"/>
          <w:sz w:val="24"/>
          <w:szCs w:val="24"/>
        </w:rPr>
        <w:t xml:space="preserve">. </w:t>
      </w:r>
      <w:r w:rsidR="00FF003C">
        <w:rPr>
          <w:rFonts w:ascii="Times New Roman" w:hAnsi="Times New Roman" w:cs="Times New Roman"/>
          <w:sz w:val="24"/>
          <w:szCs w:val="24"/>
        </w:rPr>
        <w:t>By “Originalism” we refer to a broad class of theories of judicial interpretation, all</w:t>
      </w:r>
      <w:r w:rsidRPr="00911F92">
        <w:rPr>
          <w:rFonts w:ascii="Times New Roman" w:hAnsi="Times New Roman" w:cs="Times New Roman"/>
          <w:sz w:val="24"/>
          <w:szCs w:val="24"/>
        </w:rPr>
        <w:t xml:space="preserve"> hold</w:t>
      </w:r>
      <w:r w:rsidR="00FF003C">
        <w:rPr>
          <w:rFonts w:ascii="Times New Roman" w:hAnsi="Times New Roman" w:cs="Times New Roman"/>
          <w:sz w:val="24"/>
          <w:szCs w:val="24"/>
        </w:rPr>
        <w:t xml:space="preserve">ing </w:t>
      </w:r>
      <w:r w:rsidRPr="00911F92">
        <w:rPr>
          <w:rFonts w:ascii="Times New Roman" w:hAnsi="Times New Roman" w:cs="Times New Roman"/>
          <w:sz w:val="24"/>
          <w:szCs w:val="24"/>
        </w:rPr>
        <w:t xml:space="preserve">that the meaning of the constitution is fixed and stable, and interpretive changes are dangerous because they are likely to amount to </w:t>
      </w:r>
      <w:r w:rsidRPr="00911F92">
        <w:rPr>
          <w:rFonts w:ascii="Times New Roman" w:hAnsi="Times New Roman" w:cs="Times New Roman"/>
          <w:i/>
          <w:sz w:val="24"/>
          <w:szCs w:val="24"/>
        </w:rPr>
        <w:t>de facto</w:t>
      </w:r>
      <w:r w:rsidRPr="00911F92">
        <w:rPr>
          <w:rFonts w:ascii="Times New Roman" w:hAnsi="Times New Roman" w:cs="Times New Roman"/>
          <w:sz w:val="24"/>
          <w:szCs w:val="24"/>
        </w:rPr>
        <w:t xml:space="preserve"> constitutional revisions, which should instead proceed according to formal amendment procedures (cf. Barnett 2003; Berger 1977/1997; Bork 1990; Farber 1989; Nelson 2003; Scalia 1989, 1997; for difficulties, see Berman 2009). Originalism typically comes in two varieties. According to </w:t>
      </w:r>
      <w:r w:rsidRPr="00911F92">
        <w:rPr>
          <w:rFonts w:ascii="Times New Roman" w:hAnsi="Times New Roman" w:cs="Times New Roman"/>
          <w:i/>
          <w:sz w:val="24"/>
          <w:szCs w:val="24"/>
        </w:rPr>
        <w:t>original intent theory</w:t>
      </w:r>
      <w:r w:rsidRPr="00911F92">
        <w:rPr>
          <w:rFonts w:ascii="Times New Roman" w:hAnsi="Times New Roman" w:cs="Times New Roman"/>
          <w:sz w:val="24"/>
          <w:szCs w:val="24"/>
        </w:rPr>
        <w:t>, the relevant interpretive benchmark is the intent of those who drafted the document. This view is a minority position</w:t>
      </w:r>
      <w:r>
        <w:rPr>
          <w:rFonts w:ascii="Times New Roman" w:hAnsi="Times New Roman" w:cs="Times New Roman"/>
          <w:sz w:val="24"/>
          <w:szCs w:val="24"/>
        </w:rPr>
        <w:t xml:space="preserve"> among O</w:t>
      </w:r>
      <w:r w:rsidRPr="00911F92">
        <w:rPr>
          <w:rFonts w:ascii="Times New Roman" w:hAnsi="Times New Roman" w:cs="Times New Roman"/>
          <w:sz w:val="24"/>
          <w:szCs w:val="24"/>
        </w:rPr>
        <w:t xml:space="preserve">riginalist judges and scholars. </w:t>
      </w:r>
    </w:p>
    <w:p w:rsidR="009622A3" w:rsidRPr="00911F92" w:rsidRDefault="009622A3" w:rsidP="009622A3">
      <w:pPr>
        <w:spacing w:line="360" w:lineRule="auto"/>
        <w:ind w:firstLine="720"/>
        <w:rPr>
          <w:rFonts w:ascii="Times New Roman" w:hAnsi="Times New Roman" w:cs="Times New Roman"/>
          <w:sz w:val="24"/>
          <w:szCs w:val="24"/>
        </w:rPr>
      </w:pPr>
      <w:r w:rsidRPr="00911F92">
        <w:rPr>
          <w:rFonts w:ascii="Times New Roman" w:hAnsi="Times New Roman" w:cs="Times New Roman"/>
          <w:sz w:val="24"/>
          <w:szCs w:val="24"/>
        </w:rPr>
        <w:t xml:space="preserve">Most instead subscribe to </w:t>
      </w:r>
      <w:r w:rsidRPr="00911F92">
        <w:rPr>
          <w:rFonts w:ascii="Times New Roman" w:hAnsi="Times New Roman" w:cs="Times New Roman"/>
          <w:i/>
          <w:sz w:val="24"/>
          <w:szCs w:val="24"/>
        </w:rPr>
        <w:t>original meaning theory</w:t>
      </w:r>
      <w:r w:rsidRPr="00911F92">
        <w:rPr>
          <w:rFonts w:ascii="Times New Roman" w:hAnsi="Times New Roman" w:cs="Times New Roman"/>
          <w:sz w:val="24"/>
          <w:szCs w:val="24"/>
        </w:rPr>
        <w:t>, which holds the relevant interpretive benchmark is the public meaning of the text at the time of drafting, as a reasonable person would have understood it. We will use</w:t>
      </w:r>
      <w:r>
        <w:rPr>
          <w:rFonts w:ascii="Times New Roman" w:hAnsi="Times New Roman" w:cs="Times New Roman"/>
          <w:sz w:val="24"/>
          <w:szCs w:val="24"/>
        </w:rPr>
        <w:t xml:space="preserve"> the term</w:t>
      </w:r>
      <w:r w:rsidRPr="00911F92">
        <w:rPr>
          <w:rFonts w:ascii="Times New Roman" w:hAnsi="Times New Roman" w:cs="Times New Roman"/>
          <w:sz w:val="24"/>
          <w:szCs w:val="24"/>
        </w:rPr>
        <w:t xml:space="preserve"> </w:t>
      </w:r>
      <w:r>
        <w:rPr>
          <w:rFonts w:ascii="Times New Roman" w:hAnsi="Times New Roman" w:cs="Times New Roman"/>
          <w:sz w:val="24"/>
          <w:szCs w:val="24"/>
        </w:rPr>
        <w:t>“</w:t>
      </w:r>
      <w:r w:rsidRPr="00911F92">
        <w:rPr>
          <w:rFonts w:ascii="Times New Roman" w:hAnsi="Times New Roman" w:cs="Times New Roman"/>
          <w:sz w:val="24"/>
          <w:szCs w:val="24"/>
        </w:rPr>
        <w:t>Originalism</w:t>
      </w:r>
      <w:r>
        <w:rPr>
          <w:rFonts w:ascii="Times New Roman" w:hAnsi="Times New Roman" w:cs="Times New Roman"/>
          <w:sz w:val="24"/>
          <w:szCs w:val="24"/>
        </w:rPr>
        <w:t>”</w:t>
      </w:r>
      <w:r w:rsidRPr="00911F92">
        <w:rPr>
          <w:rFonts w:ascii="Times New Roman" w:hAnsi="Times New Roman" w:cs="Times New Roman"/>
          <w:sz w:val="24"/>
          <w:szCs w:val="24"/>
        </w:rPr>
        <w:t xml:space="preserve"> as synonymous with original meaning theory. Originalists offer many persuasive arguments in defense of their position, some of the </w:t>
      </w:r>
      <w:r w:rsidRPr="00B078BA">
        <w:rPr>
          <w:rFonts w:ascii="Times New Roman" w:hAnsi="Times New Roman" w:cs="Times New Roman"/>
          <w:sz w:val="24"/>
          <w:szCs w:val="24"/>
        </w:rPr>
        <w:t>most important of which include the primacy of democracy (something we discuss more in §</w:t>
      </w:r>
      <w:r w:rsidR="00D841E6">
        <w:rPr>
          <w:rFonts w:ascii="Times New Roman" w:hAnsi="Times New Roman" w:cs="Times New Roman"/>
          <w:sz w:val="24"/>
          <w:szCs w:val="24"/>
        </w:rPr>
        <w:t>6</w:t>
      </w:r>
      <w:r w:rsidRPr="00B078BA">
        <w:rPr>
          <w:rFonts w:ascii="Times New Roman" w:hAnsi="Times New Roman" w:cs="Times New Roman"/>
          <w:sz w:val="24"/>
          <w:szCs w:val="24"/>
        </w:rPr>
        <w:t xml:space="preserve"> below) and the legitimacy of the constitutional order itself. While Originalism necessarily entails </w:t>
      </w:r>
      <w:r w:rsidRPr="00B078BA">
        <w:rPr>
          <w:rFonts w:ascii="Times New Roman" w:hAnsi="Times New Roman" w:cs="Times New Roman"/>
          <w:sz w:val="24"/>
          <w:szCs w:val="24"/>
        </w:rPr>
        <w:lastRenderedPageBreak/>
        <w:t xml:space="preserve">significant difficulty in its application – </w:t>
      </w:r>
      <w:r>
        <w:rPr>
          <w:rFonts w:ascii="Times New Roman" w:hAnsi="Times New Roman" w:cs="Times New Roman"/>
          <w:sz w:val="24"/>
          <w:szCs w:val="24"/>
        </w:rPr>
        <w:t>applied consistently, an O</w:t>
      </w:r>
      <w:r w:rsidRPr="00B078BA">
        <w:rPr>
          <w:rFonts w:ascii="Times New Roman" w:hAnsi="Times New Roman" w:cs="Times New Roman"/>
          <w:sz w:val="24"/>
          <w:szCs w:val="24"/>
        </w:rPr>
        <w:t>riginalist jurist must make recourse not just to the text in question, but to supporting documents</w:t>
      </w:r>
      <w:r w:rsidR="001B624D">
        <w:rPr>
          <w:rFonts w:ascii="Times New Roman" w:hAnsi="Times New Roman" w:cs="Times New Roman"/>
          <w:sz w:val="24"/>
          <w:szCs w:val="24"/>
        </w:rPr>
        <w:t xml:space="preserve"> which</w:t>
      </w:r>
      <w:r w:rsidRPr="00B078BA">
        <w:rPr>
          <w:rFonts w:ascii="Times New Roman" w:hAnsi="Times New Roman" w:cs="Times New Roman"/>
          <w:sz w:val="24"/>
          <w:szCs w:val="24"/>
        </w:rPr>
        <w:t xml:space="preserve"> </w:t>
      </w:r>
      <w:r w:rsidR="001B624D">
        <w:rPr>
          <w:rFonts w:ascii="Times New Roman" w:hAnsi="Times New Roman" w:cs="Times New Roman"/>
          <w:sz w:val="24"/>
          <w:szCs w:val="24"/>
        </w:rPr>
        <w:t>can</w:t>
      </w:r>
      <w:r w:rsidR="007A02A0">
        <w:rPr>
          <w:rFonts w:ascii="Times New Roman" w:hAnsi="Times New Roman" w:cs="Times New Roman"/>
          <w:sz w:val="24"/>
          <w:szCs w:val="24"/>
        </w:rPr>
        <w:t xml:space="preserve"> include</w:t>
      </w:r>
      <w:r w:rsidRPr="00B078BA">
        <w:rPr>
          <w:rFonts w:ascii="Times New Roman" w:hAnsi="Times New Roman" w:cs="Times New Roman"/>
          <w:sz w:val="24"/>
          <w:szCs w:val="24"/>
        </w:rPr>
        <w:t xml:space="preserve"> private correspondence and public speeches by the relevant actors, as well as linguistic histories and </w:t>
      </w:r>
      <w:r w:rsidR="001C1755">
        <w:rPr>
          <w:rFonts w:ascii="Times New Roman" w:hAnsi="Times New Roman" w:cs="Times New Roman"/>
          <w:sz w:val="24"/>
          <w:szCs w:val="24"/>
        </w:rPr>
        <w:t xml:space="preserve">sometimes </w:t>
      </w:r>
      <w:r w:rsidRPr="00B078BA">
        <w:rPr>
          <w:rFonts w:ascii="Times New Roman" w:hAnsi="Times New Roman" w:cs="Times New Roman"/>
          <w:sz w:val="24"/>
          <w:szCs w:val="24"/>
        </w:rPr>
        <w:t>even literature to understand</w:t>
      </w:r>
      <w:r w:rsidRPr="00911F92">
        <w:rPr>
          <w:rFonts w:ascii="Times New Roman" w:hAnsi="Times New Roman" w:cs="Times New Roman"/>
          <w:sz w:val="24"/>
          <w:szCs w:val="24"/>
        </w:rPr>
        <w:t xml:space="preserve"> the meaning and context of key words and passages</w:t>
      </w:r>
      <w:r w:rsidR="003A3766">
        <w:rPr>
          <w:rStyle w:val="FootnoteReference"/>
          <w:rFonts w:ascii="Times New Roman" w:hAnsi="Times New Roman" w:cs="Times New Roman"/>
          <w:sz w:val="24"/>
          <w:szCs w:val="24"/>
        </w:rPr>
        <w:footnoteReference w:id="6"/>
      </w:r>
      <w:r w:rsidRPr="00911F92">
        <w:rPr>
          <w:rFonts w:ascii="Times New Roman" w:hAnsi="Times New Roman" w:cs="Times New Roman"/>
          <w:sz w:val="24"/>
          <w:szCs w:val="24"/>
        </w:rPr>
        <w:t xml:space="preserve"> – Originalists argue these difficulties are surmountable, and that they are a small price to pay for the sustenance of constitutional democracy. </w:t>
      </w:r>
      <w:r>
        <w:rPr>
          <w:rFonts w:ascii="Times New Roman" w:hAnsi="Times New Roman" w:cs="Times New Roman"/>
          <w:sz w:val="24"/>
          <w:szCs w:val="24"/>
        </w:rPr>
        <w:t>W</w:t>
      </w:r>
      <w:r w:rsidRPr="00911F92">
        <w:rPr>
          <w:rFonts w:ascii="Times New Roman" w:hAnsi="Times New Roman" w:cs="Times New Roman"/>
          <w:sz w:val="24"/>
          <w:szCs w:val="24"/>
        </w:rPr>
        <w:t xml:space="preserve">e think Originalism is consistent with the idea of public reason, as what is </w:t>
      </w:r>
      <w:r>
        <w:rPr>
          <w:rFonts w:ascii="Times New Roman" w:hAnsi="Times New Roman" w:cs="Times New Roman"/>
          <w:sz w:val="24"/>
          <w:szCs w:val="24"/>
        </w:rPr>
        <w:t xml:space="preserve">primarily </w:t>
      </w:r>
      <w:r w:rsidRPr="00911F92">
        <w:rPr>
          <w:rFonts w:ascii="Times New Roman" w:hAnsi="Times New Roman" w:cs="Times New Roman"/>
          <w:sz w:val="24"/>
          <w:szCs w:val="24"/>
        </w:rPr>
        <w:t xml:space="preserve">being appealed to is the governing constitution itself, along with documents surrounding its founding (e.g., </w:t>
      </w:r>
      <w:r w:rsidRPr="00911F92">
        <w:rPr>
          <w:rFonts w:ascii="Times New Roman" w:hAnsi="Times New Roman" w:cs="Times New Roman"/>
          <w:i/>
          <w:sz w:val="24"/>
          <w:szCs w:val="24"/>
        </w:rPr>
        <w:t xml:space="preserve">The Federalist Papers </w:t>
      </w:r>
      <w:r w:rsidRPr="00911F92">
        <w:rPr>
          <w:rFonts w:ascii="Times New Roman" w:hAnsi="Times New Roman" w:cs="Times New Roman"/>
          <w:sz w:val="24"/>
          <w:szCs w:val="24"/>
        </w:rPr>
        <w:t xml:space="preserve">in the case of the United States) that help the judge gain leverage on what the original meaning of the relevant constitution was. </w:t>
      </w:r>
      <w:r w:rsidR="001B624D">
        <w:rPr>
          <w:rFonts w:ascii="Times New Roman" w:hAnsi="Times New Roman" w:cs="Times New Roman"/>
          <w:sz w:val="24"/>
          <w:szCs w:val="24"/>
        </w:rPr>
        <w:t xml:space="preserve">A society’s constitution and founding documents (i.e., parts of </w:t>
      </w:r>
      <w:r w:rsidR="000D64A1">
        <w:rPr>
          <w:rFonts w:ascii="Times New Roman" w:hAnsi="Times New Roman" w:cs="Times New Roman"/>
          <w:sz w:val="24"/>
          <w:szCs w:val="24"/>
        </w:rPr>
        <w:t xml:space="preserve">a </w:t>
      </w:r>
      <w:r w:rsidR="0042132B">
        <w:rPr>
          <w:rFonts w:ascii="Times New Roman" w:hAnsi="Times New Roman" w:cs="Times New Roman"/>
          <w:sz w:val="24"/>
          <w:szCs w:val="24"/>
        </w:rPr>
        <w:t>society’s</w:t>
      </w:r>
      <w:r w:rsidR="001B624D">
        <w:rPr>
          <w:rFonts w:ascii="Times New Roman" w:hAnsi="Times New Roman" w:cs="Times New Roman"/>
          <w:sz w:val="24"/>
          <w:szCs w:val="24"/>
        </w:rPr>
        <w:t xml:space="preserve"> public political culture) are, according to public reason, permissible considerations that can be appealed to.</w:t>
      </w:r>
      <w:r w:rsidRPr="00911F92">
        <w:rPr>
          <w:rFonts w:ascii="Times New Roman" w:hAnsi="Times New Roman" w:cs="Times New Roman"/>
          <w:sz w:val="24"/>
          <w:szCs w:val="24"/>
        </w:rPr>
        <w:t xml:space="preserve"> </w:t>
      </w:r>
      <w:r w:rsidR="003A3766">
        <w:rPr>
          <w:rFonts w:ascii="Times New Roman" w:hAnsi="Times New Roman" w:cs="Times New Roman"/>
          <w:sz w:val="24"/>
          <w:szCs w:val="24"/>
        </w:rPr>
        <w:t xml:space="preserve">As a result, Originalism is consistent with public reason. </w:t>
      </w:r>
    </w:p>
    <w:p w:rsidR="009622A3" w:rsidRPr="00911F92" w:rsidRDefault="009622A3" w:rsidP="009622A3">
      <w:pPr>
        <w:spacing w:line="360" w:lineRule="auto"/>
        <w:ind w:firstLine="720"/>
        <w:rPr>
          <w:rFonts w:ascii="Times New Roman" w:hAnsi="Times New Roman" w:cs="Times New Roman"/>
          <w:sz w:val="24"/>
          <w:szCs w:val="24"/>
        </w:rPr>
      </w:pPr>
      <w:r w:rsidRPr="00911F92">
        <w:rPr>
          <w:rFonts w:ascii="Times New Roman" w:hAnsi="Times New Roman" w:cs="Times New Roman"/>
          <w:sz w:val="24"/>
          <w:szCs w:val="24"/>
        </w:rPr>
        <w:t xml:space="preserve">Consider next </w:t>
      </w:r>
      <w:r w:rsidRPr="00911F92">
        <w:rPr>
          <w:rFonts w:ascii="Times New Roman" w:hAnsi="Times New Roman" w:cs="Times New Roman"/>
          <w:i/>
          <w:sz w:val="24"/>
          <w:szCs w:val="24"/>
        </w:rPr>
        <w:t>Living Constitutionalism</w:t>
      </w:r>
      <w:r w:rsidRPr="00911F92">
        <w:rPr>
          <w:rFonts w:ascii="Times New Roman" w:hAnsi="Times New Roman" w:cs="Times New Roman"/>
          <w:sz w:val="24"/>
          <w:szCs w:val="24"/>
        </w:rPr>
        <w:t>. We believe this theory of judicial interpretation is also consistent with the idea of public reason. Living Constitutionalism is not so precise an interpretive framework as Originalism (cf.</w:t>
      </w:r>
      <w:r w:rsidR="001062AE">
        <w:rPr>
          <w:rFonts w:ascii="Times New Roman" w:hAnsi="Times New Roman" w:cs="Times New Roman"/>
          <w:sz w:val="24"/>
          <w:szCs w:val="24"/>
        </w:rPr>
        <w:t xml:space="preserve"> </w:t>
      </w:r>
      <w:r w:rsidRPr="00911F92">
        <w:rPr>
          <w:rFonts w:ascii="Times New Roman" w:hAnsi="Times New Roman" w:cs="Times New Roman"/>
          <w:sz w:val="24"/>
          <w:szCs w:val="24"/>
        </w:rPr>
        <w:t xml:space="preserve">Strauss 2010, </w:t>
      </w:r>
      <w:proofErr w:type="spellStart"/>
      <w:r w:rsidRPr="00911F92">
        <w:rPr>
          <w:rFonts w:ascii="Times New Roman" w:hAnsi="Times New Roman" w:cs="Times New Roman"/>
          <w:sz w:val="24"/>
          <w:szCs w:val="24"/>
        </w:rPr>
        <w:t>Balkin</w:t>
      </w:r>
      <w:proofErr w:type="spellEnd"/>
      <w:r w:rsidRPr="00911F92">
        <w:rPr>
          <w:rFonts w:ascii="Times New Roman" w:hAnsi="Times New Roman" w:cs="Times New Roman"/>
          <w:sz w:val="24"/>
          <w:szCs w:val="24"/>
        </w:rPr>
        <w:t xml:space="preserve"> 2009;</w:t>
      </w:r>
      <w:r w:rsidR="00983EB1">
        <w:rPr>
          <w:rFonts w:ascii="Times New Roman" w:hAnsi="Times New Roman" w:cs="Times New Roman"/>
          <w:sz w:val="24"/>
          <w:szCs w:val="24"/>
        </w:rPr>
        <w:t xml:space="preserve"> Ackerman 2007;</w:t>
      </w:r>
      <w:r w:rsidR="00107110">
        <w:rPr>
          <w:rFonts w:ascii="Times New Roman" w:hAnsi="Times New Roman" w:cs="Times New Roman"/>
          <w:sz w:val="24"/>
          <w:szCs w:val="24"/>
        </w:rPr>
        <w:t xml:space="preserve"> </w:t>
      </w:r>
      <w:proofErr w:type="spellStart"/>
      <w:r w:rsidR="00107110">
        <w:rPr>
          <w:rFonts w:ascii="Times New Roman" w:hAnsi="Times New Roman" w:cs="Times New Roman"/>
          <w:sz w:val="24"/>
          <w:szCs w:val="24"/>
        </w:rPr>
        <w:t>Waluchow</w:t>
      </w:r>
      <w:proofErr w:type="spellEnd"/>
      <w:r w:rsidR="00107110">
        <w:rPr>
          <w:rFonts w:ascii="Times New Roman" w:hAnsi="Times New Roman" w:cs="Times New Roman"/>
          <w:sz w:val="24"/>
          <w:szCs w:val="24"/>
        </w:rPr>
        <w:t xml:space="preserve"> 2007;</w:t>
      </w:r>
      <w:r w:rsidRPr="00911F92">
        <w:rPr>
          <w:rFonts w:ascii="Times New Roman" w:hAnsi="Times New Roman" w:cs="Times New Roman"/>
          <w:sz w:val="24"/>
          <w:szCs w:val="24"/>
        </w:rPr>
        <w:t xml:space="preserve"> for difficulties see Rehnquist 1976). It is tempting to assert that Living Constitutionalism is simply “not Originalism.” To the extent it conforms to any general principle, it is that a constitution “evolves, changes over time, and adapts to new circumstances, without being formally amended” (Strauss 2010: 1).</w:t>
      </w:r>
      <w:r w:rsidR="00B71942">
        <w:rPr>
          <w:rFonts w:ascii="Times New Roman" w:hAnsi="Times New Roman" w:cs="Times New Roman"/>
          <w:sz w:val="24"/>
          <w:szCs w:val="24"/>
        </w:rPr>
        <w:t xml:space="preserve"> Indeed,</w:t>
      </w:r>
      <w:r w:rsidR="005659D1">
        <w:rPr>
          <w:rFonts w:ascii="Times New Roman" w:hAnsi="Times New Roman" w:cs="Times New Roman"/>
          <w:sz w:val="24"/>
          <w:szCs w:val="24"/>
        </w:rPr>
        <w:t xml:space="preserve"> David</w:t>
      </w:r>
      <w:r w:rsidR="00B71942">
        <w:rPr>
          <w:rFonts w:ascii="Times New Roman" w:hAnsi="Times New Roman" w:cs="Times New Roman"/>
          <w:sz w:val="24"/>
          <w:szCs w:val="24"/>
        </w:rPr>
        <w:t xml:space="preserve"> Strauss</w:t>
      </w:r>
      <w:r w:rsidR="001062AE" w:rsidRPr="001062AE">
        <w:rPr>
          <w:rFonts w:ascii="Times New Roman" w:hAnsi="Times New Roman" w:cs="Times New Roman"/>
          <w:sz w:val="24"/>
          <w:szCs w:val="24"/>
        </w:rPr>
        <w:t xml:space="preserve"> </w:t>
      </w:r>
      <w:r w:rsidR="001062AE">
        <w:rPr>
          <w:rFonts w:ascii="Times New Roman" w:hAnsi="Times New Roman" w:cs="Times New Roman"/>
          <w:sz w:val="24"/>
          <w:szCs w:val="24"/>
        </w:rPr>
        <w:t xml:space="preserve">and W.J. </w:t>
      </w:r>
      <w:proofErr w:type="spellStart"/>
      <w:r w:rsidR="001062AE">
        <w:rPr>
          <w:rFonts w:ascii="Times New Roman" w:hAnsi="Times New Roman" w:cs="Times New Roman"/>
          <w:sz w:val="24"/>
          <w:szCs w:val="24"/>
        </w:rPr>
        <w:t>Waluchow</w:t>
      </w:r>
      <w:proofErr w:type="spellEnd"/>
      <w:r w:rsidR="00B71942">
        <w:rPr>
          <w:rFonts w:ascii="Times New Roman" w:hAnsi="Times New Roman" w:cs="Times New Roman"/>
          <w:sz w:val="24"/>
          <w:szCs w:val="24"/>
        </w:rPr>
        <w:t xml:space="preserve"> compare Living Constitutionalism to the evolution of the common law. T</w:t>
      </w:r>
      <w:r w:rsidRPr="00911F92">
        <w:rPr>
          <w:rFonts w:ascii="Times New Roman" w:hAnsi="Times New Roman" w:cs="Times New Roman"/>
          <w:sz w:val="24"/>
          <w:szCs w:val="24"/>
        </w:rPr>
        <w:t xml:space="preserve">he belief </w:t>
      </w:r>
      <w:r>
        <w:rPr>
          <w:rFonts w:ascii="Times New Roman" w:hAnsi="Times New Roman" w:cs="Times New Roman"/>
          <w:sz w:val="24"/>
          <w:szCs w:val="24"/>
        </w:rPr>
        <w:t>of</w:t>
      </w:r>
      <w:r w:rsidRPr="00911F92">
        <w:rPr>
          <w:rFonts w:ascii="Times New Roman" w:hAnsi="Times New Roman" w:cs="Times New Roman"/>
          <w:sz w:val="24"/>
          <w:szCs w:val="24"/>
        </w:rPr>
        <w:t xml:space="preserve"> many advocates of Living Constitutionalism</w:t>
      </w:r>
      <w:r>
        <w:rPr>
          <w:rFonts w:ascii="Times New Roman" w:hAnsi="Times New Roman" w:cs="Times New Roman"/>
          <w:sz w:val="24"/>
          <w:szCs w:val="24"/>
        </w:rPr>
        <w:t xml:space="preserve"> is</w:t>
      </w:r>
      <w:r w:rsidRPr="00911F92">
        <w:rPr>
          <w:rFonts w:ascii="Times New Roman" w:hAnsi="Times New Roman" w:cs="Times New Roman"/>
          <w:sz w:val="24"/>
          <w:szCs w:val="24"/>
        </w:rPr>
        <w:t xml:space="preserve"> that constitutions not only </w:t>
      </w:r>
      <w:r w:rsidRPr="00911F92">
        <w:rPr>
          <w:rFonts w:ascii="Times New Roman" w:hAnsi="Times New Roman" w:cs="Times New Roman"/>
          <w:i/>
          <w:sz w:val="24"/>
          <w:szCs w:val="24"/>
        </w:rPr>
        <w:t>ought to</w:t>
      </w:r>
      <w:r w:rsidRPr="00911F92">
        <w:rPr>
          <w:rFonts w:ascii="Times New Roman" w:hAnsi="Times New Roman" w:cs="Times New Roman"/>
          <w:sz w:val="24"/>
          <w:szCs w:val="24"/>
        </w:rPr>
        <w:t xml:space="preserve"> be treated as living, in the above sense, but that they </w:t>
      </w:r>
      <w:r w:rsidRPr="00911F92">
        <w:rPr>
          <w:rFonts w:ascii="Times New Roman" w:hAnsi="Times New Roman" w:cs="Times New Roman"/>
          <w:i/>
          <w:sz w:val="24"/>
          <w:szCs w:val="24"/>
        </w:rPr>
        <w:t xml:space="preserve">must </w:t>
      </w:r>
      <w:r w:rsidRPr="00911F92">
        <w:rPr>
          <w:rFonts w:ascii="Times New Roman" w:hAnsi="Times New Roman" w:cs="Times New Roman"/>
          <w:sz w:val="24"/>
          <w:szCs w:val="24"/>
        </w:rPr>
        <w:t xml:space="preserve">be. Again, Strauss (2010: 1-2) summarizes the argument admirably: </w:t>
      </w:r>
    </w:p>
    <w:p w:rsidR="009622A3" w:rsidRPr="00911F92" w:rsidRDefault="009622A3" w:rsidP="009622A3">
      <w:pPr>
        <w:spacing w:line="360" w:lineRule="auto"/>
        <w:ind w:left="720"/>
        <w:rPr>
          <w:rFonts w:ascii="Times New Roman" w:hAnsi="Times New Roman" w:cs="Times New Roman"/>
          <w:sz w:val="24"/>
          <w:szCs w:val="24"/>
        </w:rPr>
      </w:pPr>
      <w:r w:rsidRPr="00911F92">
        <w:rPr>
          <w:rFonts w:ascii="Times New Roman" w:hAnsi="Times New Roman" w:cs="Times New Roman"/>
          <w:sz w:val="24"/>
          <w:szCs w:val="24"/>
        </w:rPr>
        <w:t xml:space="preserve">…there’s no realistic alternative to a living constitution. The written U.S. Constitution…was adopted more than 220 years ago. It can be amended, but the amendment process is very difficult…Meanwhile, the world has changed in incalculable ways. The United States has grown in territory, and its population has multiplied several times. Technology has changed, the international situation has changed, the economy has </w:t>
      </w:r>
      <w:r w:rsidRPr="00911F92">
        <w:rPr>
          <w:rFonts w:ascii="Times New Roman" w:hAnsi="Times New Roman" w:cs="Times New Roman"/>
          <w:sz w:val="24"/>
          <w:szCs w:val="24"/>
        </w:rPr>
        <w:lastRenderedPageBreak/>
        <w:t>changed, social mores have changed</w:t>
      </w:r>
      <w:r w:rsidR="002D0F4E">
        <w:rPr>
          <w:rFonts w:ascii="Times New Roman" w:hAnsi="Times New Roman" w:cs="Times New Roman"/>
          <w:sz w:val="24"/>
          <w:szCs w:val="24"/>
        </w:rPr>
        <w:t xml:space="preserve"> – </w:t>
      </w:r>
      <w:r w:rsidRPr="00911F92">
        <w:rPr>
          <w:rFonts w:ascii="Times New Roman" w:hAnsi="Times New Roman" w:cs="Times New Roman"/>
          <w:sz w:val="24"/>
          <w:szCs w:val="24"/>
        </w:rPr>
        <w:t>all in ways that no one could have foreseen when the introduction Constitution was drafted. And it is just not realistic to expect the cumbersome amendment process to keep up with these changes.</w:t>
      </w:r>
    </w:p>
    <w:p w:rsidR="009622A3" w:rsidRDefault="002C0296" w:rsidP="009622A3">
      <w:pPr>
        <w:spacing w:line="360" w:lineRule="auto"/>
        <w:rPr>
          <w:rFonts w:ascii="Times New Roman" w:hAnsi="Times New Roman" w:cs="Times New Roman"/>
          <w:sz w:val="24"/>
          <w:szCs w:val="24"/>
        </w:rPr>
      </w:pPr>
      <w:r>
        <w:rPr>
          <w:rFonts w:ascii="Times New Roman" w:hAnsi="Times New Roman" w:cs="Times New Roman"/>
          <w:sz w:val="24"/>
          <w:szCs w:val="24"/>
        </w:rPr>
        <w:t xml:space="preserve">Saying that a constitution should be interpreted as a living document that changes with the times does not imply that judges have </w:t>
      </w:r>
      <w:r>
        <w:rPr>
          <w:rFonts w:ascii="Times New Roman" w:hAnsi="Times New Roman" w:cs="Times New Roman"/>
          <w:i/>
          <w:sz w:val="24"/>
          <w:szCs w:val="24"/>
        </w:rPr>
        <w:t xml:space="preserve">carte blanche </w:t>
      </w:r>
      <w:r>
        <w:rPr>
          <w:rFonts w:ascii="Times New Roman" w:hAnsi="Times New Roman" w:cs="Times New Roman"/>
          <w:sz w:val="24"/>
          <w:szCs w:val="24"/>
        </w:rPr>
        <w:t>to rule as they please.</w:t>
      </w:r>
      <w:r w:rsidR="00B71942">
        <w:rPr>
          <w:rFonts w:ascii="Times New Roman" w:hAnsi="Times New Roman" w:cs="Times New Roman"/>
          <w:sz w:val="24"/>
          <w:szCs w:val="24"/>
        </w:rPr>
        <w:t xml:space="preserve"> There are still constraints on the Living Constitutionalist judge.</w:t>
      </w:r>
      <w:r w:rsidR="003C65FA">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Many Living Constitutionalist judges take seriously – as Originalist judges do – a society’s constitution, standing laws, and founding documents </w:t>
      </w:r>
      <w:r w:rsidR="0048402C">
        <w:rPr>
          <w:rFonts w:ascii="Times New Roman" w:hAnsi="Times New Roman" w:cs="Times New Roman"/>
          <w:sz w:val="24"/>
          <w:szCs w:val="24"/>
        </w:rPr>
        <w:t xml:space="preserve">(e.g., </w:t>
      </w:r>
      <w:proofErr w:type="spellStart"/>
      <w:r w:rsidR="0048402C">
        <w:rPr>
          <w:rFonts w:ascii="Times New Roman" w:hAnsi="Times New Roman" w:cs="Times New Roman"/>
          <w:sz w:val="24"/>
          <w:szCs w:val="24"/>
        </w:rPr>
        <w:t>Balkin</w:t>
      </w:r>
      <w:proofErr w:type="spellEnd"/>
      <w:r w:rsidR="0048402C">
        <w:rPr>
          <w:rFonts w:ascii="Times New Roman" w:hAnsi="Times New Roman" w:cs="Times New Roman"/>
          <w:sz w:val="24"/>
          <w:szCs w:val="24"/>
        </w:rPr>
        <w:t xml:space="preserve"> 2009</w:t>
      </w:r>
      <w:r>
        <w:rPr>
          <w:rFonts w:ascii="Times New Roman" w:hAnsi="Times New Roman" w:cs="Times New Roman"/>
          <w:sz w:val="24"/>
          <w:szCs w:val="24"/>
        </w:rPr>
        <w:t xml:space="preserve">). Insofar as a Living Constitutionalist judge does this, her reasoning is similar to an Originalist judge’s. </w:t>
      </w:r>
    </w:p>
    <w:p w:rsidR="00B71942" w:rsidRDefault="002C0296" w:rsidP="00B71942">
      <w:pPr>
        <w:spacing w:line="360" w:lineRule="auto"/>
        <w:rPr>
          <w:rFonts w:ascii="Times New Roman" w:hAnsi="Times New Roman" w:cs="Times New Roman"/>
          <w:sz w:val="24"/>
          <w:szCs w:val="24"/>
        </w:rPr>
      </w:pPr>
      <w:r>
        <w:rPr>
          <w:rFonts w:ascii="Times New Roman" w:hAnsi="Times New Roman" w:cs="Times New Roman"/>
          <w:sz w:val="24"/>
          <w:szCs w:val="24"/>
        </w:rPr>
        <w:tab/>
        <w:t>Yet</w:t>
      </w:r>
      <w:r w:rsidR="003048A0">
        <w:rPr>
          <w:rFonts w:ascii="Times New Roman" w:hAnsi="Times New Roman" w:cs="Times New Roman"/>
          <w:sz w:val="24"/>
          <w:szCs w:val="24"/>
        </w:rPr>
        <w:t xml:space="preserve"> the</w:t>
      </w:r>
      <w:r>
        <w:rPr>
          <w:rFonts w:ascii="Times New Roman" w:hAnsi="Times New Roman" w:cs="Times New Roman"/>
          <w:sz w:val="24"/>
          <w:szCs w:val="24"/>
        </w:rPr>
        <w:t xml:space="preserve"> Living Constitutionalist</w:t>
      </w:r>
      <w:r w:rsidR="003048A0">
        <w:rPr>
          <w:rFonts w:ascii="Times New Roman" w:hAnsi="Times New Roman" w:cs="Times New Roman"/>
          <w:sz w:val="24"/>
          <w:szCs w:val="24"/>
        </w:rPr>
        <w:t xml:space="preserve"> judge</w:t>
      </w:r>
      <w:r>
        <w:rPr>
          <w:rFonts w:ascii="Times New Roman" w:hAnsi="Times New Roman" w:cs="Times New Roman"/>
          <w:sz w:val="24"/>
          <w:szCs w:val="24"/>
        </w:rPr>
        <w:t xml:space="preserve"> – in holding that a constitution’s meaning can change with the times – will end up appealing to more than those considerations that Originalist judges appeal to. In particular, </w:t>
      </w:r>
      <w:r w:rsidR="0019653B">
        <w:rPr>
          <w:rFonts w:ascii="Times New Roman" w:hAnsi="Times New Roman" w:cs="Times New Roman"/>
          <w:sz w:val="24"/>
          <w:szCs w:val="24"/>
        </w:rPr>
        <w:t>Living Constitutionalist judges will appeal to moral and ethical considerations that are unavailable to Originalist judges</w:t>
      </w:r>
      <w:r w:rsidR="006873C9">
        <w:rPr>
          <w:rFonts w:ascii="Times New Roman" w:hAnsi="Times New Roman" w:cs="Times New Roman"/>
          <w:sz w:val="24"/>
          <w:szCs w:val="24"/>
        </w:rPr>
        <w:t xml:space="preserve">; such </w:t>
      </w:r>
      <w:r w:rsidR="00B71942">
        <w:rPr>
          <w:rFonts w:ascii="Times New Roman" w:hAnsi="Times New Roman" w:cs="Times New Roman"/>
          <w:sz w:val="24"/>
          <w:szCs w:val="24"/>
        </w:rPr>
        <w:t xml:space="preserve">judges offer </w:t>
      </w:r>
      <w:r w:rsidR="00B71942">
        <w:rPr>
          <w:rFonts w:ascii="Times New Roman" w:hAnsi="Times New Roman" w:cs="Times New Roman"/>
          <w:i/>
          <w:sz w:val="24"/>
          <w:szCs w:val="24"/>
        </w:rPr>
        <w:t xml:space="preserve">moral readings </w:t>
      </w:r>
      <w:r w:rsidR="00B71942">
        <w:rPr>
          <w:rFonts w:ascii="Times New Roman" w:hAnsi="Times New Roman" w:cs="Times New Roman"/>
          <w:sz w:val="24"/>
          <w:szCs w:val="24"/>
        </w:rPr>
        <w:t xml:space="preserve">of </w:t>
      </w:r>
      <w:r w:rsidR="005659D1">
        <w:rPr>
          <w:rFonts w:ascii="Times New Roman" w:hAnsi="Times New Roman" w:cs="Times New Roman"/>
          <w:sz w:val="24"/>
          <w:szCs w:val="24"/>
        </w:rPr>
        <w:t>constitutions</w:t>
      </w:r>
      <w:r w:rsidR="00B71942">
        <w:rPr>
          <w:rFonts w:ascii="Times New Roman" w:hAnsi="Times New Roman" w:cs="Times New Roman"/>
          <w:sz w:val="24"/>
          <w:szCs w:val="24"/>
        </w:rPr>
        <w:t xml:space="preserve"> </w:t>
      </w:r>
      <w:r w:rsidR="00903A51">
        <w:rPr>
          <w:rFonts w:ascii="Times New Roman" w:hAnsi="Times New Roman" w:cs="Times New Roman"/>
          <w:sz w:val="24"/>
          <w:szCs w:val="24"/>
        </w:rPr>
        <w:t>(</w:t>
      </w:r>
      <w:r w:rsidR="00D258D3">
        <w:rPr>
          <w:rFonts w:ascii="Times New Roman" w:hAnsi="Times New Roman" w:cs="Times New Roman"/>
          <w:sz w:val="24"/>
          <w:szCs w:val="24"/>
        </w:rPr>
        <w:t xml:space="preserve">Dworkin 1996; </w:t>
      </w:r>
      <w:r w:rsidR="00903A51">
        <w:rPr>
          <w:rFonts w:ascii="Times New Roman" w:hAnsi="Times New Roman" w:cs="Times New Roman"/>
          <w:sz w:val="24"/>
          <w:szCs w:val="24"/>
        </w:rPr>
        <w:t>Fleming 2012; Fleming 2015</w:t>
      </w:r>
      <w:r w:rsidR="00B71942">
        <w:rPr>
          <w:rFonts w:ascii="Times New Roman" w:hAnsi="Times New Roman" w:cs="Times New Roman"/>
          <w:sz w:val="24"/>
          <w:szCs w:val="24"/>
        </w:rPr>
        <w:t>). This is something that Strauss makes very clear:</w:t>
      </w:r>
    </w:p>
    <w:p w:rsidR="00B71942" w:rsidRDefault="00B71942" w:rsidP="00B71942">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In fact, </w:t>
      </w:r>
      <w:r>
        <w:rPr>
          <w:rFonts w:ascii="Times New Roman" w:hAnsi="Times New Roman" w:cs="Times New Roman"/>
          <w:i/>
          <w:sz w:val="24"/>
          <w:szCs w:val="24"/>
        </w:rPr>
        <w:t xml:space="preserve">Brown </w:t>
      </w:r>
      <w:r>
        <w:rPr>
          <w:rFonts w:ascii="Times New Roman" w:hAnsi="Times New Roman" w:cs="Times New Roman"/>
          <w:sz w:val="24"/>
          <w:szCs w:val="24"/>
        </w:rPr>
        <w:t xml:space="preserve">illustrates an important way in which the common law approach [i.e., Living Constitutionalism] is superior to approaches that claim simply to be discovering original meanings. The common law approach allows courts to be candid. Of course the immorality of segregation played a role in </w:t>
      </w:r>
      <w:r>
        <w:rPr>
          <w:rFonts w:ascii="Times New Roman" w:hAnsi="Times New Roman" w:cs="Times New Roman"/>
          <w:i/>
          <w:sz w:val="24"/>
          <w:szCs w:val="24"/>
        </w:rPr>
        <w:t>Brown</w:t>
      </w:r>
      <w:r>
        <w:rPr>
          <w:rFonts w:ascii="Times New Roman" w:hAnsi="Times New Roman" w:cs="Times New Roman"/>
          <w:sz w:val="24"/>
          <w:szCs w:val="24"/>
        </w:rPr>
        <w:t xml:space="preserve">. For a court to claim that a moral judgment about segregation played no role in the decision – or for a commentator, after the fact, to try to justify </w:t>
      </w:r>
      <w:r>
        <w:rPr>
          <w:rFonts w:ascii="Times New Roman" w:hAnsi="Times New Roman" w:cs="Times New Roman"/>
          <w:i/>
          <w:sz w:val="24"/>
          <w:szCs w:val="24"/>
        </w:rPr>
        <w:t>Brown</w:t>
      </w:r>
      <w:r>
        <w:rPr>
          <w:rFonts w:ascii="Times New Roman" w:hAnsi="Times New Roman" w:cs="Times New Roman"/>
          <w:sz w:val="24"/>
          <w:szCs w:val="24"/>
        </w:rPr>
        <w:t xml:space="preserve"> without acknowledging that moral judgment played a role – would almost certainly be disingenuous (Strauss 2011: 984).</w:t>
      </w:r>
    </w:p>
    <w:p w:rsidR="00B71942" w:rsidRPr="00B71942" w:rsidRDefault="003048A0" w:rsidP="00B71942">
      <w:pPr>
        <w:spacing w:line="360" w:lineRule="auto"/>
        <w:rPr>
          <w:rFonts w:ascii="Times New Roman" w:hAnsi="Times New Roman" w:cs="Times New Roman"/>
          <w:sz w:val="24"/>
          <w:szCs w:val="24"/>
        </w:rPr>
      </w:pPr>
      <w:r>
        <w:rPr>
          <w:rFonts w:ascii="Times New Roman" w:hAnsi="Times New Roman" w:cs="Times New Roman"/>
          <w:sz w:val="24"/>
          <w:szCs w:val="24"/>
        </w:rPr>
        <w:t>T</w:t>
      </w:r>
      <w:r w:rsidR="00B71942">
        <w:rPr>
          <w:rFonts w:ascii="Times New Roman" w:hAnsi="Times New Roman" w:cs="Times New Roman"/>
          <w:sz w:val="24"/>
          <w:szCs w:val="24"/>
        </w:rPr>
        <w:t>he fact that moral considerations play a role in</w:t>
      </w:r>
      <w:r>
        <w:rPr>
          <w:rFonts w:ascii="Times New Roman" w:hAnsi="Times New Roman" w:cs="Times New Roman"/>
          <w:sz w:val="24"/>
          <w:szCs w:val="24"/>
        </w:rPr>
        <w:t xml:space="preserve"> </w:t>
      </w:r>
      <w:r w:rsidR="00B71942">
        <w:rPr>
          <w:rFonts w:ascii="Times New Roman" w:hAnsi="Times New Roman" w:cs="Times New Roman"/>
          <w:sz w:val="24"/>
          <w:szCs w:val="24"/>
        </w:rPr>
        <w:t>Living Constitutionalis</w:t>
      </w:r>
      <w:r w:rsidR="00EF79C9">
        <w:rPr>
          <w:rFonts w:ascii="Times New Roman" w:hAnsi="Times New Roman" w:cs="Times New Roman"/>
          <w:sz w:val="24"/>
          <w:szCs w:val="24"/>
        </w:rPr>
        <w:t xml:space="preserve">m </w:t>
      </w:r>
      <w:r w:rsidR="00B71942">
        <w:rPr>
          <w:rFonts w:ascii="Times New Roman" w:hAnsi="Times New Roman" w:cs="Times New Roman"/>
          <w:sz w:val="24"/>
          <w:szCs w:val="24"/>
        </w:rPr>
        <w:t>does not imply that</w:t>
      </w:r>
      <w:r w:rsidR="007806F8">
        <w:rPr>
          <w:rFonts w:ascii="Times New Roman" w:hAnsi="Times New Roman" w:cs="Times New Roman"/>
          <w:sz w:val="24"/>
          <w:szCs w:val="24"/>
        </w:rPr>
        <w:t xml:space="preserve"> this account of judicial interpretation is inconsistent with public reason. For recall</w:t>
      </w:r>
      <w:r w:rsidR="004347CA">
        <w:rPr>
          <w:rFonts w:ascii="Times New Roman" w:hAnsi="Times New Roman" w:cs="Times New Roman"/>
          <w:sz w:val="24"/>
          <w:szCs w:val="24"/>
        </w:rPr>
        <w:t>,</w:t>
      </w:r>
      <w:r w:rsidR="00B71942">
        <w:rPr>
          <w:rFonts w:ascii="Times New Roman" w:hAnsi="Times New Roman" w:cs="Times New Roman"/>
          <w:sz w:val="24"/>
          <w:szCs w:val="24"/>
        </w:rPr>
        <w:t xml:space="preserve"> </w:t>
      </w:r>
      <w:r w:rsidR="004347CA">
        <w:rPr>
          <w:rFonts w:ascii="Times New Roman" w:hAnsi="Times New Roman" w:cs="Times New Roman"/>
          <w:sz w:val="24"/>
          <w:szCs w:val="24"/>
        </w:rPr>
        <w:t>public reason says it is permissible to appeal to political values</w:t>
      </w:r>
      <w:r w:rsidR="00901E53">
        <w:rPr>
          <w:rFonts w:ascii="Times New Roman" w:hAnsi="Times New Roman" w:cs="Times New Roman"/>
          <w:sz w:val="24"/>
          <w:szCs w:val="24"/>
        </w:rPr>
        <w:t xml:space="preserve"> – equality, dignity, fairness, and the like –</w:t>
      </w:r>
      <w:r w:rsidR="004347CA">
        <w:rPr>
          <w:rFonts w:ascii="Times New Roman" w:hAnsi="Times New Roman" w:cs="Times New Roman"/>
          <w:sz w:val="24"/>
          <w:szCs w:val="24"/>
        </w:rPr>
        <w:t xml:space="preserve"> that are a part of society’s conception of justice.</w:t>
      </w:r>
      <w:r>
        <w:rPr>
          <w:rFonts w:ascii="Times New Roman" w:hAnsi="Times New Roman" w:cs="Times New Roman"/>
          <w:sz w:val="24"/>
          <w:szCs w:val="24"/>
        </w:rPr>
        <w:t xml:space="preserve"> </w:t>
      </w:r>
      <w:r w:rsidR="003B300C">
        <w:rPr>
          <w:rFonts w:ascii="Times New Roman" w:hAnsi="Times New Roman" w:cs="Times New Roman"/>
          <w:sz w:val="24"/>
          <w:szCs w:val="24"/>
        </w:rPr>
        <w:t>On a charitable reading, this</w:t>
      </w:r>
      <w:r>
        <w:rPr>
          <w:rFonts w:ascii="Times New Roman" w:hAnsi="Times New Roman" w:cs="Times New Roman"/>
          <w:sz w:val="24"/>
          <w:szCs w:val="24"/>
        </w:rPr>
        <w:t xml:space="preserve"> is precisely what Living Constitutionalist judges do.</w:t>
      </w:r>
      <w:r w:rsidR="004A1AB5">
        <w:rPr>
          <w:rFonts w:ascii="Times New Roman" w:hAnsi="Times New Roman" w:cs="Times New Roman"/>
          <w:sz w:val="24"/>
          <w:szCs w:val="24"/>
        </w:rPr>
        <w:t xml:space="preserve"> Indeed, in explicating the Court’s role as the exemplar of public reason, Rawls notes that “it is expected that the justices may and do appeal to the political values </w:t>
      </w:r>
      <w:r w:rsidR="004A1AB5">
        <w:rPr>
          <w:rFonts w:ascii="Times New Roman" w:hAnsi="Times New Roman" w:cs="Times New Roman"/>
          <w:sz w:val="24"/>
          <w:szCs w:val="24"/>
        </w:rPr>
        <w:lastRenderedPageBreak/>
        <w:t>of the public conception whenever the constitution itself expressly or implicitly invokes these values” (Rawls 1993/2005: 236).</w:t>
      </w:r>
      <w:r w:rsidR="004347CA">
        <w:rPr>
          <w:rFonts w:ascii="Times New Roman" w:hAnsi="Times New Roman" w:cs="Times New Roman"/>
          <w:sz w:val="24"/>
          <w:szCs w:val="24"/>
        </w:rPr>
        <w:t xml:space="preserve"> In holding that judges can appeal to these sorts of considerations, Living Constitutionalis</w:t>
      </w:r>
      <w:r w:rsidR="00EF1894">
        <w:rPr>
          <w:rFonts w:ascii="Times New Roman" w:hAnsi="Times New Roman" w:cs="Times New Roman"/>
          <w:sz w:val="24"/>
          <w:szCs w:val="24"/>
        </w:rPr>
        <w:t>m</w:t>
      </w:r>
      <w:r w:rsidR="004347CA">
        <w:rPr>
          <w:rFonts w:ascii="Times New Roman" w:hAnsi="Times New Roman" w:cs="Times New Roman"/>
          <w:sz w:val="24"/>
          <w:szCs w:val="24"/>
        </w:rPr>
        <w:t xml:space="preserve"> certainly </w:t>
      </w:r>
      <w:r w:rsidR="00EF1894">
        <w:rPr>
          <w:rFonts w:ascii="Times New Roman" w:hAnsi="Times New Roman" w:cs="Times New Roman"/>
          <w:sz w:val="24"/>
          <w:szCs w:val="24"/>
        </w:rPr>
        <w:t>goes</w:t>
      </w:r>
      <w:r w:rsidR="004347CA">
        <w:rPr>
          <w:rFonts w:ascii="Times New Roman" w:hAnsi="Times New Roman" w:cs="Times New Roman"/>
          <w:sz w:val="24"/>
          <w:szCs w:val="24"/>
        </w:rPr>
        <w:t xml:space="preserve"> beyond Originalism, but </w:t>
      </w:r>
      <w:r w:rsidR="00224E40">
        <w:rPr>
          <w:rFonts w:ascii="Times New Roman" w:hAnsi="Times New Roman" w:cs="Times New Roman"/>
          <w:sz w:val="24"/>
          <w:szCs w:val="24"/>
        </w:rPr>
        <w:t>is</w:t>
      </w:r>
      <w:r w:rsidR="004347CA">
        <w:rPr>
          <w:rFonts w:ascii="Times New Roman" w:hAnsi="Times New Roman" w:cs="Times New Roman"/>
          <w:sz w:val="24"/>
          <w:szCs w:val="24"/>
        </w:rPr>
        <w:t xml:space="preserve"> still consistent with the </w:t>
      </w:r>
      <w:r w:rsidR="006F046E">
        <w:rPr>
          <w:rFonts w:ascii="Times New Roman" w:hAnsi="Times New Roman" w:cs="Times New Roman"/>
          <w:sz w:val="24"/>
          <w:szCs w:val="24"/>
        </w:rPr>
        <w:t>idea</w:t>
      </w:r>
      <w:r w:rsidR="004347CA">
        <w:rPr>
          <w:rFonts w:ascii="Times New Roman" w:hAnsi="Times New Roman" w:cs="Times New Roman"/>
          <w:sz w:val="24"/>
          <w:szCs w:val="24"/>
        </w:rPr>
        <w:t xml:space="preserve"> of public reason.</w:t>
      </w:r>
      <w:r w:rsidR="00016853">
        <w:rPr>
          <w:rStyle w:val="FootnoteReference"/>
          <w:rFonts w:ascii="Times New Roman" w:hAnsi="Times New Roman" w:cs="Times New Roman"/>
          <w:sz w:val="24"/>
          <w:szCs w:val="24"/>
        </w:rPr>
        <w:footnoteReference w:id="8"/>
      </w:r>
      <w:r w:rsidR="004347CA">
        <w:rPr>
          <w:rFonts w:ascii="Times New Roman" w:hAnsi="Times New Roman" w:cs="Times New Roman"/>
          <w:sz w:val="24"/>
          <w:szCs w:val="24"/>
        </w:rPr>
        <w:t xml:space="preserve"> </w:t>
      </w:r>
    </w:p>
    <w:p w:rsidR="00FF003C" w:rsidRDefault="00FF003C" w:rsidP="009622A3">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 key difference between Originalism and Living Constitutionalism concerns the </w:t>
      </w:r>
      <w:r>
        <w:rPr>
          <w:rFonts w:ascii="Times New Roman" w:hAnsi="Times New Roman" w:cs="Times New Roman"/>
          <w:i/>
          <w:sz w:val="24"/>
          <w:szCs w:val="24"/>
        </w:rPr>
        <w:t xml:space="preserve">scope </w:t>
      </w:r>
      <w:r>
        <w:rPr>
          <w:rFonts w:ascii="Times New Roman" w:hAnsi="Times New Roman" w:cs="Times New Roman"/>
          <w:sz w:val="24"/>
          <w:szCs w:val="24"/>
        </w:rPr>
        <w:t xml:space="preserve">of permissible judicial decisions. In particular, what kinds of decisions can a judge reach who </w:t>
      </w:r>
      <w:r w:rsidR="00F10F5F">
        <w:rPr>
          <w:rFonts w:ascii="Times New Roman" w:hAnsi="Times New Roman" w:cs="Times New Roman"/>
          <w:sz w:val="24"/>
          <w:szCs w:val="24"/>
        </w:rPr>
        <w:t xml:space="preserve">in good faith </w:t>
      </w:r>
      <w:r>
        <w:rPr>
          <w:rFonts w:ascii="Times New Roman" w:hAnsi="Times New Roman" w:cs="Times New Roman"/>
          <w:sz w:val="24"/>
          <w:szCs w:val="24"/>
        </w:rPr>
        <w:t>adheres to Originalism? What kinds of decisions can a judge reach who</w:t>
      </w:r>
      <w:r w:rsidR="00F10F5F">
        <w:rPr>
          <w:rFonts w:ascii="Times New Roman" w:hAnsi="Times New Roman" w:cs="Times New Roman"/>
          <w:sz w:val="24"/>
          <w:szCs w:val="24"/>
        </w:rPr>
        <w:t xml:space="preserve"> in good faith</w:t>
      </w:r>
      <w:r>
        <w:rPr>
          <w:rFonts w:ascii="Times New Roman" w:hAnsi="Times New Roman" w:cs="Times New Roman"/>
          <w:sz w:val="24"/>
          <w:szCs w:val="24"/>
        </w:rPr>
        <w:t xml:space="preserve"> adheres to Living Constitutionalism? Now it would be a mistake to think that Originalism implies a determinate interpretation</w:t>
      </w:r>
      <w:r w:rsidR="005D1C3C">
        <w:rPr>
          <w:rFonts w:ascii="Times New Roman" w:hAnsi="Times New Roman" w:cs="Times New Roman"/>
          <w:sz w:val="24"/>
          <w:szCs w:val="24"/>
        </w:rPr>
        <w:t>.</w:t>
      </w:r>
      <w:r>
        <w:rPr>
          <w:rFonts w:ascii="Times New Roman" w:hAnsi="Times New Roman" w:cs="Times New Roman"/>
          <w:sz w:val="24"/>
          <w:szCs w:val="24"/>
        </w:rPr>
        <w:t xml:space="preserve"> Originalist judges and legal scholars disagree with one another all the time, so Originalism</w:t>
      </w:r>
      <w:r w:rsidR="008D4B0D">
        <w:rPr>
          <w:rFonts w:ascii="Times New Roman" w:hAnsi="Times New Roman" w:cs="Times New Roman"/>
          <w:sz w:val="24"/>
          <w:szCs w:val="24"/>
        </w:rPr>
        <w:t xml:space="preserve"> (broadly construed)</w:t>
      </w:r>
      <w:r>
        <w:rPr>
          <w:rFonts w:ascii="Times New Roman" w:hAnsi="Times New Roman" w:cs="Times New Roman"/>
          <w:sz w:val="24"/>
          <w:szCs w:val="24"/>
        </w:rPr>
        <w:t xml:space="preserve"> admits a multiplicity of </w:t>
      </w:r>
      <w:r w:rsidR="008D4B0D">
        <w:rPr>
          <w:rFonts w:ascii="Times New Roman" w:hAnsi="Times New Roman" w:cs="Times New Roman"/>
          <w:sz w:val="24"/>
          <w:szCs w:val="24"/>
        </w:rPr>
        <w:t xml:space="preserve">permissible judicial </w:t>
      </w:r>
      <w:r>
        <w:rPr>
          <w:rFonts w:ascii="Times New Roman" w:hAnsi="Times New Roman" w:cs="Times New Roman"/>
          <w:sz w:val="24"/>
          <w:szCs w:val="24"/>
        </w:rPr>
        <w:t>decisions.</w:t>
      </w:r>
      <w:r w:rsidR="00E3616C">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Yet we think it is clear that</w:t>
      </w:r>
      <w:r w:rsidR="00F10F5F">
        <w:rPr>
          <w:rFonts w:ascii="Times New Roman" w:hAnsi="Times New Roman" w:cs="Times New Roman"/>
          <w:sz w:val="24"/>
          <w:szCs w:val="24"/>
        </w:rPr>
        <w:t xml:space="preserve"> the</w:t>
      </w:r>
      <w:r>
        <w:rPr>
          <w:rFonts w:ascii="Times New Roman" w:hAnsi="Times New Roman" w:cs="Times New Roman"/>
          <w:sz w:val="24"/>
          <w:szCs w:val="24"/>
        </w:rPr>
        <w:t xml:space="preserve"> scope of </w:t>
      </w:r>
      <w:r w:rsidR="00F10F5F">
        <w:rPr>
          <w:rFonts w:ascii="Times New Roman" w:hAnsi="Times New Roman" w:cs="Times New Roman"/>
          <w:sz w:val="24"/>
          <w:szCs w:val="24"/>
        </w:rPr>
        <w:t xml:space="preserve">possible </w:t>
      </w:r>
      <w:r>
        <w:rPr>
          <w:rFonts w:ascii="Times New Roman" w:hAnsi="Times New Roman" w:cs="Times New Roman"/>
          <w:sz w:val="24"/>
          <w:szCs w:val="24"/>
        </w:rPr>
        <w:t xml:space="preserve">decisions reached by Originalist judges is </w:t>
      </w:r>
      <w:r w:rsidR="00B67DCD">
        <w:rPr>
          <w:rFonts w:ascii="Times New Roman" w:hAnsi="Times New Roman" w:cs="Times New Roman"/>
          <w:sz w:val="24"/>
          <w:szCs w:val="24"/>
        </w:rPr>
        <w:t>smaller</w:t>
      </w:r>
      <w:r>
        <w:rPr>
          <w:rFonts w:ascii="Times New Roman" w:hAnsi="Times New Roman" w:cs="Times New Roman"/>
          <w:sz w:val="24"/>
          <w:szCs w:val="24"/>
        </w:rPr>
        <w:t xml:space="preserve"> than the </w:t>
      </w:r>
      <w:r w:rsidR="004347CA">
        <w:rPr>
          <w:rFonts w:ascii="Times New Roman" w:hAnsi="Times New Roman" w:cs="Times New Roman"/>
          <w:sz w:val="24"/>
          <w:szCs w:val="24"/>
        </w:rPr>
        <w:t>scope</w:t>
      </w:r>
      <w:r>
        <w:rPr>
          <w:rFonts w:ascii="Times New Roman" w:hAnsi="Times New Roman" w:cs="Times New Roman"/>
          <w:sz w:val="24"/>
          <w:szCs w:val="24"/>
        </w:rPr>
        <w:t xml:space="preserve"> of </w:t>
      </w:r>
      <w:r w:rsidR="00F10F5F">
        <w:rPr>
          <w:rFonts w:ascii="Times New Roman" w:hAnsi="Times New Roman" w:cs="Times New Roman"/>
          <w:sz w:val="24"/>
          <w:szCs w:val="24"/>
        </w:rPr>
        <w:t xml:space="preserve">possible </w:t>
      </w:r>
      <w:r>
        <w:rPr>
          <w:rFonts w:ascii="Times New Roman" w:hAnsi="Times New Roman" w:cs="Times New Roman"/>
          <w:sz w:val="24"/>
          <w:szCs w:val="24"/>
        </w:rPr>
        <w:t xml:space="preserve">decisions that can be reached by Living Constitutionalist judges. </w:t>
      </w:r>
    </w:p>
    <w:p w:rsidR="00B67DCD" w:rsidRDefault="004347CA" w:rsidP="009622A3">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reason why this is the case has to do with the kinds of considerations Originalist and Living Constitutionalist judges can </w:t>
      </w:r>
      <w:r w:rsidR="009C2E0F">
        <w:rPr>
          <w:rFonts w:ascii="Times New Roman" w:hAnsi="Times New Roman" w:cs="Times New Roman"/>
          <w:sz w:val="24"/>
          <w:szCs w:val="24"/>
        </w:rPr>
        <w:t xml:space="preserve">appeal to in their decision-making. Originalist judges, we have seen, can appeal to a society’s laws and constitution, as well as founding documents that are a part of </w:t>
      </w:r>
      <w:r w:rsidR="004C48BD">
        <w:rPr>
          <w:rFonts w:ascii="Times New Roman" w:hAnsi="Times New Roman" w:cs="Times New Roman"/>
          <w:sz w:val="24"/>
          <w:szCs w:val="24"/>
        </w:rPr>
        <w:t>society’s</w:t>
      </w:r>
      <w:r w:rsidR="009C2E0F">
        <w:rPr>
          <w:rFonts w:ascii="Times New Roman" w:hAnsi="Times New Roman" w:cs="Times New Roman"/>
          <w:sz w:val="24"/>
          <w:szCs w:val="24"/>
        </w:rPr>
        <w:t xml:space="preserve"> public political culture. Certainly, judges can in good faith reason from these kinds of considerations and still disagree with one another. Living Constitutionalist judges can appeal to these considerations as well, </w:t>
      </w:r>
      <w:r w:rsidR="009C2E0F">
        <w:rPr>
          <w:rFonts w:ascii="Times New Roman" w:hAnsi="Times New Roman" w:cs="Times New Roman"/>
          <w:i/>
          <w:sz w:val="24"/>
          <w:szCs w:val="24"/>
        </w:rPr>
        <w:t xml:space="preserve">along with </w:t>
      </w:r>
      <w:r w:rsidR="009C2E0F">
        <w:rPr>
          <w:rFonts w:ascii="Times New Roman" w:hAnsi="Times New Roman" w:cs="Times New Roman"/>
          <w:sz w:val="24"/>
          <w:szCs w:val="24"/>
        </w:rPr>
        <w:t>moral and political values that are a part of society’s conception of justice.</w:t>
      </w:r>
      <w:r w:rsidR="00C127F8">
        <w:rPr>
          <w:rFonts w:ascii="Times New Roman" w:hAnsi="Times New Roman" w:cs="Times New Roman"/>
          <w:sz w:val="24"/>
          <w:szCs w:val="24"/>
        </w:rPr>
        <w:t xml:space="preserve"> Originalism says that appeal to such considerations is impermissible.</w:t>
      </w:r>
      <w:r w:rsidR="009C2E0F">
        <w:rPr>
          <w:rFonts w:ascii="Times New Roman" w:hAnsi="Times New Roman" w:cs="Times New Roman"/>
          <w:sz w:val="24"/>
          <w:szCs w:val="24"/>
        </w:rPr>
        <w:t xml:space="preserve"> </w:t>
      </w:r>
      <w:r w:rsidR="00B67DCD">
        <w:rPr>
          <w:rFonts w:ascii="Times New Roman" w:hAnsi="Times New Roman" w:cs="Times New Roman"/>
          <w:sz w:val="24"/>
          <w:szCs w:val="24"/>
        </w:rPr>
        <w:t xml:space="preserve">This is highlighted in Figure 1. </w:t>
      </w:r>
      <w:r w:rsidR="00836DAA">
        <w:rPr>
          <w:rFonts w:ascii="Times New Roman" w:hAnsi="Times New Roman" w:cs="Times New Roman"/>
          <w:sz w:val="24"/>
          <w:szCs w:val="24"/>
        </w:rPr>
        <w:t xml:space="preserve">The three panels represent the three different </w:t>
      </w:r>
      <w:r w:rsidR="00836DAA">
        <w:rPr>
          <w:rFonts w:ascii="Times New Roman" w:hAnsi="Times New Roman" w:cs="Times New Roman"/>
          <w:sz w:val="24"/>
          <w:szCs w:val="24"/>
        </w:rPr>
        <w:lastRenderedPageBreak/>
        <w:t>sources of public reason’s content, and the arrows represent which sources Originalists and Living Constitutionalist</w:t>
      </w:r>
      <w:r w:rsidR="006969FC">
        <w:rPr>
          <w:rFonts w:ascii="Times New Roman" w:hAnsi="Times New Roman" w:cs="Times New Roman"/>
          <w:sz w:val="24"/>
          <w:szCs w:val="24"/>
        </w:rPr>
        <w:t xml:space="preserve">s respectively </w:t>
      </w:r>
      <w:r w:rsidR="00836DAA">
        <w:rPr>
          <w:rFonts w:ascii="Times New Roman" w:hAnsi="Times New Roman" w:cs="Times New Roman"/>
          <w:sz w:val="24"/>
          <w:szCs w:val="24"/>
        </w:rPr>
        <w:t xml:space="preserve">deem it permissible to appeal to. </w:t>
      </w:r>
    </w:p>
    <w:p w:rsidR="005E04E4" w:rsidRPr="003D349E" w:rsidRDefault="003D349E" w:rsidP="00C96E95">
      <w:pPr>
        <w:spacing w:line="360" w:lineRule="auto"/>
        <w:rPr>
          <w:rFonts w:ascii="Times New Roman" w:hAnsi="Times New Roman" w:cs="Times New Roman"/>
          <w:b/>
          <w:sz w:val="24"/>
          <w:szCs w:val="24"/>
        </w:rPr>
      </w:pPr>
      <w:r w:rsidRPr="003D349E">
        <w:rPr>
          <w:rFonts w:ascii="Times New Roman" w:hAnsi="Times New Roman" w:cs="Times New Roman"/>
          <w:b/>
          <w:sz w:val="24"/>
          <w:szCs w:val="24"/>
        </w:rPr>
        <w:t>Figure 1</w:t>
      </w:r>
      <w:r>
        <w:rPr>
          <w:rFonts w:ascii="Times New Roman" w:hAnsi="Times New Roman" w:cs="Times New Roman"/>
          <w:b/>
          <w:sz w:val="24"/>
          <w:szCs w:val="24"/>
        </w:rPr>
        <w:t>: Public Reason’s Content and Judicial Interpretation</w:t>
      </w:r>
    </w:p>
    <w:p w:rsidR="003D349E" w:rsidRDefault="00C96E95" w:rsidP="003D349E">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215765" cy="25821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blic reason orginalism.jpg"/>
                    <pic:cNvPicPr/>
                  </pic:nvPicPr>
                  <pic:blipFill>
                    <a:blip r:embed="rId7">
                      <a:extLst>
                        <a:ext uri="{28A0092B-C50C-407E-A947-70E740481C1C}">
                          <a14:useLocalDpi xmlns:a14="http://schemas.microsoft.com/office/drawing/2010/main" val="0"/>
                        </a:ext>
                      </a:extLst>
                    </a:blip>
                    <a:stretch>
                      <a:fillRect/>
                    </a:stretch>
                  </pic:blipFill>
                  <pic:spPr>
                    <a:xfrm>
                      <a:off x="0" y="0"/>
                      <a:ext cx="4246045" cy="2600704"/>
                    </a:xfrm>
                    <a:prstGeom prst="rect">
                      <a:avLst/>
                    </a:prstGeom>
                  </pic:spPr>
                </pic:pic>
              </a:graphicData>
            </a:graphic>
          </wp:inline>
        </w:drawing>
      </w:r>
    </w:p>
    <w:p w:rsidR="004347CA" w:rsidRPr="009C2E0F" w:rsidRDefault="009C2E0F" w:rsidP="00B67DCD">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Insofar as Living Constitutionalist judges can appeal to those considerations Originalist judges can </w:t>
      </w:r>
      <w:r w:rsidR="00F10F5F">
        <w:rPr>
          <w:rFonts w:ascii="Times New Roman" w:hAnsi="Times New Roman" w:cs="Times New Roman"/>
          <w:sz w:val="24"/>
          <w:szCs w:val="24"/>
        </w:rPr>
        <w:t>permissibly appeal to</w:t>
      </w:r>
      <w:r>
        <w:rPr>
          <w:rFonts w:ascii="Times New Roman" w:hAnsi="Times New Roman" w:cs="Times New Roman"/>
          <w:sz w:val="24"/>
          <w:szCs w:val="24"/>
        </w:rPr>
        <w:t xml:space="preserve">, </w:t>
      </w:r>
      <w:r w:rsidR="00F10F5F">
        <w:rPr>
          <w:rFonts w:ascii="Times New Roman" w:hAnsi="Times New Roman" w:cs="Times New Roman"/>
          <w:sz w:val="24"/>
          <w:szCs w:val="24"/>
        </w:rPr>
        <w:t>a</w:t>
      </w:r>
      <w:r>
        <w:rPr>
          <w:rFonts w:ascii="Times New Roman" w:hAnsi="Times New Roman" w:cs="Times New Roman"/>
          <w:sz w:val="24"/>
          <w:szCs w:val="24"/>
        </w:rPr>
        <w:t xml:space="preserve"> Living Constitutionalist judge can reach any decision an Originalist judge can reach. Yet because Living Constitutionalist judges can appeal to</w:t>
      </w:r>
      <w:r w:rsidR="00F10F5F">
        <w:rPr>
          <w:rFonts w:ascii="Times New Roman" w:hAnsi="Times New Roman" w:cs="Times New Roman"/>
          <w:sz w:val="24"/>
          <w:szCs w:val="24"/>
        </w:rPr>
        <w:t xml:space="preserve"> other</w:t>
      </w:r>
      <w:r>
        <w:rPr>
          <w:rFonts w:ascii="Times New Roman" w:hAnsi="Times New Roman" w:cs="Times New Roman"/>
          <w:sz w:val="24"/>
          <w:szCs w:val="24"/>
        </w:rPr>
        <w:t xml:space="preserve"> considerations that Originalists judges cannot appeal to, it follows that Living Constitutionalist judges can </w:t>
      </w:r>
      <w:r w:rsidR="00F10F5F">
        <w:rPr>
          <w:rFonts w:ascii="Times New Roman" w:hAnsi="Times New Roman" w:cs="Times New Roman"/>
          <w:sz w:val="24"/>
          <w:szCs w:val="24"/>
        </w:rPr>
        <w:t>reach</w:t>
      </w:r>
      <w:r>
        <w:rPr>
          <w:rFonts w:ascii="Times New Roman" w:hAnsi="Times New Roman" w:cs="Times New Roman"/>
          <w:sz w:val="24"/>
          <w:szCs w:val="24"/>
        </w:rPr>
        <w:t xml:space="preserve"> decisions that Originalist judges cannot. Again, this does not mean that Living Constitutionalist judges are unconstrained in the kinds of decisions they can make</w:t>
      </w:r>
      <w:r w:rsidR="006A673B">
        <w:rPr>
          <w:rFonts w:ascii="Times New Roman" w:hAnsi="Times New Roman" w:cs="Times New Roman"/>
          <w:sz w:val="24"/>
          <w:szCs w:val="24"/>
        </w:rPr>
        <w:t>.</w:t>
      </w:r>
      <w:r>
        <w:rPr>
          <w:rFonts w:ascii="Times New Roman" w:hAnsi="Times New Roman" w:cs="Times New Roman"/>
          <w:sz w:val="24"/>
          <w:szCs w:val="24"/>
        </w:rPr>
        <w:t xml:space="preserve"> </w:t>
      </w:r>
      <w:r w:rsidR="006A673B">
        <w:rPr>
          <w:rFonts w:ascii="Times New Roman" w:hAnsi="Times New Roman" w:cs="Times New Roman"/>
          <w:sz w:val="24"/>
          <w:szCs w:val="24"/>
        </w:rPr>
        <w:t>R</w:t>
      </w:r>
      <w:r>
        <w:rPr>
          <w:rFonts w:ascii="Times New Roman" w:hAnsi="Times New Roman" w:cs="Times New Roman"/>
          <w:sz w:val="24"/>
          <w:szCs w:val="24"/>
        </w:rPr>
        <w:t xml:space="preserve">ather, it means that they are simply </w:t>
      </w:r>
      <w:r>
        <w:rPr>
          <w:rFonts w:ascii="Times New Roman" w:hAnsi="Times New Roman" w:cs="Times New Roman"/>
          <w:i/>
          <w:sz w:val="24"/>
          <w:szCs w:val="24"/>
        </w:rPr>
        <w:t xml:space="preserve">less </w:t>
      </w:r>
      <w:r>
        <w:rPr>
          <w:rFonts w:ascii="Times New Roman" w:hAnsi="Times New Roman" w:cs="Times New Roman"/>
          <w:sz w:val="24"/>
          <w:szCs w:val="24"/>
        </w:rPr>
        <w:t>constrained</w:t>
      </w:r>
      <w:r w:rsidR="00F10F5F">
        <w:rPr>
          <w:rFonts w:ascii="Times New Roman" w:hAnsi="Times New Roman" w:cs="Times New Roman"/>
          <w:sz w:val="24"/>
          <w:szCs w:val="24"/>
        </w:rPr>
        <w:t xml:space="preserve"> in terms of possible decisions</w:t>
      </w:r>
      <w:r w:rsidR="00A90BB7">
        <w:rPr>
          <w:rFonts w:ascii="Times New Roman" w:hAnsi="Times New Roman" w:cs="Times New Roman"/>
          <w:sz w:val="24"/>
          <w:szCs w:val="24"/>
        </w:rPr>
        <w:t xml:space="preserve"> they can reach</w:t>
      </w:r>
      <w:r>
        <w:rPr>
          <w:rFonts w:ascii="Times New Roman" w:hAnsi="Times New Roman" w:cs="Times New Roman"/>
          <w:sz w:val="24"/>
          <w:szCs w:val="24"/>
        </w:rPr>
        <w:t xml:space="preserve"> </w:t>
      </w:r>
      <w:r w:rsidR="00A90BB7">
        <w:rPr>
          <w:rFonts w:ascii="Times New Roman" w:hAnsi="Times New Roman" w:cs="Times New Roman"/>
          <w:sz w:val="24"/>
          <w:szCs w:val="24"/>
        </w:rPr>
        <w:t>when compared to</w:t>
      </w:r>
      <w:r>
        <w:rPr>
          <w:rFonts w:ascii="Times New Roman" w:hAnsi="Times New Roman" w:cs="Times New Roman"/>
          <w:sz w:val="24"/>
          <w:szCs w:val="24"/>
        </w:rPr>
        <w:t xml:space="preserve"> Originalist judges. Any decision an Originalist judge reaches a Living Constitutionalist judge can also reach, but the opposite does not hold.</w:t>
      </w:r>
      <w:r w:rsidR="00E41895">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p>
    <w:p w:rsidR="009622A3" w:rsidRPr="00911F92" w:rsidRDefault="009622A3" w:rsidP="009622A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F10F5F">
        <w:rPr>
          <w:rFonts w:ascii="Times New Roman" w:hAnsi="Times New Roman" w:cs="Times New Roman"/>
          <w:sz w:val="24"/>
          <w:szCs w:val="24"/>
        </w:rPr>
        <w:t>As a final note worth highlighting in our discussion of Originalism and Living Constitutionalism, it</w:t>
      </w:r>
      <w:r>
        <w:rPr>
          <w:rFonts w:ascii="Times New Roman" w:hAnsi="Times New Roman" w:cs="Times New Roman"/>
          <w:sz w:val="24"/>
          <w:szCs w:val="24"/>
        </w:rPr>
        <w:t xml:space="preserve"> is incorrect to associate Originalism with conservative or right-wing policy decisions and Living Constitutionalism with liberal or left-wing policy decisions. Judge Robert H. Bork – perhaps one of the most ardent and consistent Originalists ever to sit on the bench – often criticized so-called conservative judges for adhering to something like Living Constitutionalism: “The Courts headed by Chief Justice Warren Burger and now by Chief Justice William Rehnquist, while perhaps less relentlessly adventurous than the Warren Court, displayed a strong affinity for legislating policy in the name of the Constitution” (Bork 1990: 101). Indeed, an entire chapter of his book on Originalism –</w:t>
      </w:r>
      <w:r>
        <w:rPr>
          <w:rFonts w:ascii="Times New Roman" w:hAnsi="Times New Roman" w:cs="Times New Roman"/>
          <w:i/>
          <w:sz w:val="24"/>
          <w:szCs w:val="24"/>
        </w:rPr>
        <w:t xml:space="preserve"> The Tempting of America </w:t>
      </w:r>
      <w:r>
        <w:rPr>
          <w:rFonts w:ascii="Times New Roman" w:hAnsi="Times New Roman" w:cs="Times New Roman"/>
          <w:sz w:val="24"/>
          <w:szCs w:val="24"/>
        </w:rPr>
        <w:t xml:space="preserve">– is dedicated to “the theorists of conservative constitutional revisionism” (Bork 1990: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10). It is thus a mistake to associate our two respective camps with policy positions. Rather, the camps are defined in terms of what sorts of considerations are </w:t>
      </w:r>
      <w:r w:rsidR="0085324B">
        <w:rPr>
          <w:rFonts w:ascii="Times New Roman" w:hAnsi="Times New Roman" w:cs="Times New Roman"/>
          <w:sz w:val="24"/>
          <w:szCs w:val="24"/>
        </w:rPr>
        <w:t>appealed to</w:t>
      </w:r>
      <w:r>
        <w:rPr>
          <w:rFonts w:ascii="Times New Roman" w:hAnsi="Times New Roman" w:cs="Times New Roman"/>
          <w:sz w:val="24"/>
          <w:szCs w:val="24"/>
        </w:rPr>
        <w:t xml:space="preserve"> in making judicial decisions. </w:t>
      </w:r>
      <w:r w:rsidR="00F10F5F">
        <w:rPr>
          <w:rFonts w:ascii="Times New Roman" w:hAnsi="Times New Roman" w:cs="Times New Roman"/>
          <w:sz w:val="24"/>
          <w:szCs w:val="24"/>
        </w:rPr>
        <w:t xml:space="preserve">Originalists appeal to society’s constitution and laws as well as founding documents; Living Constitutionalists may appeal to these as well, along with </w:t>
      </w:r>
      <w:r w:rsidR="002511F7">
        <w:rPr>
          <w:rFonts w:ascii="Times New Roman" w:hAnsi="Times New Roman" w:cs="Times New Roman"/>
          <w:sz w:val="24"/>
          <w:szCs w:val="24"/>
        </w:rPr>
        <w:t xml:space="preserve">moral and political values. </w:t>
      </w:r>
      <w:r w:rsidR="006C2BAD">
        <w:rPr>
          <w:rFonts w:ascii="Times New Roman" w:hAnsi="Times New Roman" w:cs="Times New Roman"/>
          <w:sz w:val="24"/>
          <w:szCs w:val="24"/>
        </w:rPr>
        <w:t>All such considerations are a part of public reason.</w:t>
      </w:r>
    </w:p>
    <w:p w:rsidR="009622A3" w:rsidRPr="00911F92" w:rsidRDefault="00E3616C" w:rsidP="00C631B8">
      <w:pPr>
        <w:tabs>
          <w:tab w:val="left" w:pos="5648"/>
        </w:tabs>
        <w:spacing w:line="360" w:lineRule="auto"/>
        <w:ind w:firstLine="720"/>
        <w:rPr>
          <w:rFonts w:ascii="Times New Roman" w:hAnsi="Times New Roman" w:cs="Times New Roman"/>
          <w:sz w:val="24"/>
          <w:szCs w:val="24"/>
        </w:rPr>
      </w:pPr>
      <w:r>
        <w:rPr>
          <w:rFonts w:ascii="Times New Roman" w:hAnsi="Times New Roman" w:cs="Times New Roman"/>
          <w:sz w:val="24"/>
          <w:szCs w:val="24"/>
        </w:rPr>
        <w:t>Public reason is thus permissive.</w:t>
      </w:r>
      <w:r w:rsidR="009622A3" w:rsidRPr="00911F92">
        <w:rPr>
          <w:rFonts w:ascii="Times New Roman" w:hAnsi="Times New Roman" w:cs="Times New Roman"/>
          <w:sz w:val="24"/>
          <w:szCs w:val="24"/>
        </w:rPr>
        <w:t xml:space="preserve"> </w:t>
      </w:r>
      <w:r>
        <w:rPr>
          <w:rFonts w:ascii="Times New Roman" w:hAnsi="Times New Roman" w:cs="Times New Roman"/>
          <w:sz w:val="24"/>
          <w:szCs w:val="24"/>
        </w:rPr>
        <w:t>I</w:t>
      </w:r>
      <w:r w:rsidR="009622A3" w:rsidRPr="00911F92">
        <w:rPr>
          <w:rFonts w:ascii="Times New Roman" w:hAnsi="Times New Roman" w:cs="Times New Roman"/>
          <w:sz w:val="24"/>
          <w:szCs w:val="24"/>
        </w:rPr>
        <w:t>t is consistent with what we have called both Originalism and Living Constitutionalism. In trying to further flesh out how it is judges ought to reason in a well-ordered constitutional democracy</w:t>
      </w:r>
      <w:r w:rsidR="00326AFD">
        <w:rPr>
          <w:rFonts w:ascii="Times New Roman" w:hAnsi="Times New Roman" w:cs="Times New Roman"/>
          <w:sz w:val="24"/>
          <w:szCs w:val="24"/>
        </w:rPr>
        <w:t>,</w:t>
      </w:r>
      <w:r w:rsidR="00B0756D">
        <w:rPr>
          <w:rFonts w:ascii="Times New Roman" w:hAnsi="Times New Roman" w:cs="Times New Roman"/>
          <w:sz w:val="24"/>
          <w:szCs w:val="24"/>
        </w:rPr>
        <w:t xml:space="preserve"> </w:t>
      </w:r>
      <w:r w:rsidR="009622A3" w:rsidRPr="00911F92">
        <w:rPr>
          <w:rFonts w:ascii="Times New Roman" w:hAnsi="Times New Roman" w:cs="Times New Roman"/>
          <w:sz w:val="24"/>
          <w:szCs w:val="24"/>
        </w:rPr>
        <w:t xml:space="preserve">perhaps the thing to do is look at </w:t>
      </w:r>
      <w:r w:rsidR="009622A3" w:rsidRPr="00E20792">
        <w:rPr>
          <w:rFonts w:ascii="Times New Roman" w:hAnsi="Times New Roman" w:cs="Times New Roman"/>
          <w:sz w:val="24"/>
          <w:szCs w:val="24"/>
        </w:rPr>
        <w:t>why</w:t>
      </w:r>
      <w:r w:rsidR="009622A3" w:rsidRPr="00911F92">
        <w:rPr>
          <w:rFonts w:ascii="Times New Roman" w:hAnsi="Times New Roman" w:cs="Times New Roman"/>
          <w:sz w:val="24"/>
          <w:szCs w:val="24"/>
        </w:rPr>
        <w:t xml:space="preserve"> Rawls insists on the idea of public reason in the first place</w:t>
      </w:r>
      <w:r w:rsidR="00F479D9">
        <w:rPr>
          <w:rFonts w:ascii="Times New Roman" w:hAnsi="Times New Roman" w:cs="Times New Roman"/>
          <w:sz w:val="24"/>
          <w:szCs w:val="24"/>
        </w:rPr>
        <w:t xml:space="preserve">: will either Originalism or Living Constitutionalism better serve the goals public reason is meant to </w:t>
      </w:r>
      <w:r w:rsidR="00960B3C">
        <w:rPr>
          <w:rFonts w:ascii="Times New Roman" w:hAnsi="Times New Roman" w:cs="Times New Roman"/>
          <w:sz w:val="24"/>
          <w:szCs w:val="24"/>
        </w:rPr>
        <w:t>advance</w:t>
      </w:r>
      <w:r w:rsidR="00F479D9">
        <w:rPr>
          <w:rFonts w:ascii="Times New Roman" w:hAnsi="Times New Roman" w:cs="Times New Roman"/>
          <w:sz w:val="24"/>
          <w:szCs w:val="24"/>
        </w:rPr>
        <w:t>?</w:t>
      </w:r>
      <w:r w:rsidR="00C631B8">
        <w:rPr>
          <w:rFonts w:ascii="Times New Roman" w:hAnsi="Times New Roman" w:cs="Times New Roman"/>
          <w:sz w:val="24"/>
          <w:szCs w:val="24"/>
        </w:rPr>
        <w:t xml:space="preserve"> </w:t>
      </w:r>
      <w:r w:rsidR="00F479D9">
        <w:rPr>
          <w:rFonts w:ascii="Times New Roman" w:hAnsi="Times New Roman" w:cs="Times New Roman"/>
          <w:sz w:val="24"/>
          <w:szCs w:val="24"/>
        </w:rPr>
        <w:t>Recall from the last section that there are two such goals</w:t>
      </w:r>
      <w:r w:rsidR="00C3202A">
        <w:rPr>
          <w:rFonts w:ascii="Times New Roman" w:hAnsi="Times New Roman" w:cs="Times New Roman"/>
          <w:sz w:val="24"/>
          <w:szCs w:val="24"/>
        </w:rPr>
        <w:t>. Public reason, when adhered to,</w:t>
      </w:r>
      <w:r w:rsidR="00977005">
        <w:rPr>
          <w:rFonts w:ascii="Times New Roman" w:hAnsi="Times New Roman" w:cs="Times New Roman"/>
          <w:sz w:val="24"/>
          <w:szCs w:val="24"/>
        </w:rPr>
        <w:t xml:space="preserve"> legitimizes coercion and allows </w:t>
      </w:r>
      <w:r w:rsidR="00C3202A">
        <w:rPr>
          <w:rFonts w:ascii="Times New Roman" w:hAnsi="Times New Roman" w:cs="Times New Roman"/>
          <w:sz w:val="24"/>
          <w:szCs w:val="24"/>
        </w:rPr>
        <w:t>us to treat persons in a certain morally desirable way (this is public reason’s normative function); and public reason, when adhered to, helps secure the stability of a well-ordered constitutional democracy (this is public reason’s practical function).</w:t>
      </w:r>
      <w:r w:rsidR="009622A3" w:rsidRPr="00911F92">
        <w:rPr>
          <w:rFonts w:ascii="Times New Roman" w:hAnsi="Times New Roman" w:cs="Times New Roman"/>
          <w:sz w:val="24"/>
          <w:szCs w:val="24"/>
        </w:rPr>
        <w:t xml:space="preserve"> We do not think that the normative function of public reason can do much to adjudicate between Originalism </w:t>
      </w:r>
      <w:r w:rsidR="00960B3C">
        <w:rPr>
          <w:rFonts w:ascii="Times New Roman" w:hAnsi="Times New Roman" w:cs="Times New Roman"/>
          <w:sz w:val="24"/>
          <w:szCs w:val="24"/>
        </w:rPr>
        <w:t>and</w:t>
      </w:r>
      <w:r w:rsidR="009622A3" w:rsidRPr="00911F92">
        <w:rPr>
          <w:rFonts w:ascii="Times New Roman" w:hAnsi="Times New Roman" w:cs="Times New Roman"/>
          <w:sz w:val="24"/>
          <w:szCs w:val="24"/>
        </w:rPr>
        <w:t xml:space="preserve"> Living Constitutionalism. This is because both theories of judicial interpretation are grounded in a shared conception of justice; therefore, both theories appeal only to reasons all accept, and both </w:t>
      </w:r>
      <w:r w:rsidR="009622A3" w:rsidRPr="00911F92">
        <w:rPr>
          <w:rFonts w:ascii="Times New Roman" w:hAnsi="Times New Roman" w:cs="Times New Roman"/>
          <w:sz w:val="24"/>
          <w:szCs w:val="24"/>
        </w:rPr>
        <w:lastRenderedPageBreak/>
        <w:t>thereby</w:t>
      </w:r>
      <w:r w:rsidR="0055379E">
        <w:rPr>
          <w:rFonts w:ascii="Times New Roman" w:hAnsi="Times New Roman" w:cs="Times New Roman"/>
          <w:sz w:val="24"/>
          <w:szCs w:val="24"/>
        </w:rPr>
        <w:t xml:space="preserve"> legitimize coercion</w:t>
      </w:r>
      <w:r w:rsidR="009622A3" w:rsidRPr="00911F92">
        <w:rPr>
          <w:rFonts w:ascii="Times New Roman" w:hAnsi="Times New Roman" w:cs="Times New Roman"/>
          <w:sz w:val="24"/>
          <w:szCs w:val="24"/>
        </w:rPr>
        <w:t xml:space="preserve"> </w:t>
      </w:r>
      <w:r w:rsidR="0055379E">
        <w:rPr>
          <w:rFonts w:ascii="Times New Roman" w:hAnsi="Times New Roman" w:cs="Times New Roman"/>
          <w:sz w:val="24"/>
          <w:szCs w:val="24"/>
        </w:rPr>
        <w:t xml:space="preserve">and thus </w:t>
      </w:r>
      <w:r w:rsidR="009622A3" w:rsidRPr="00911F92">
        <w:rPr>
          <w:rFonts w:ascii="Times New Roman" w:hAnsi="Times New Roman" w:cs="Times New Roman"/>
          <w:sz w:val="24"/>
          <w:szCs w:val="24"/>
        </w:rPr>
        <w:t xml:space="preserve">treat persons in the morally appropriate manner. But the practical, stabilizing role public reason is meant to serve might help us adjudicate between Originalism and Living Constitutionalism. This is what we </w:t>
      </w:r>
      <w:r w:rsidR="009622A3">
        <w:rPr>
          <w:rFonts w:ascii="Times New Roman" w:hAnsi="Times New Roman" w:cs="Times New Roman"/>
          <w:sz w:val="24"/>
          <w:szCs w:val="24"/>
        </w:rPr>
        <w:t>turn our attention to in the next two sections.</w:t>
      </w:r>
      <w:r w:rsidR="00373896">
        <w:rPr>
          <w:rStyle w:val="FootnoteReference"/>
          <w:rFonts w:ascii="Times New Roman" w:hAnsi="Times New Roman" w:cs="Times New Roman"/>
          <w:sz w:val="24"/>
          <w:szCs w:val="24"/>
        </w:rPr>
        <w:footnoteReference w:id="11"/>
      </w:r>
      <w:r w:rsidR="009622A3" w:rsidRPr="00911F92">
        <w:rPr>
          <w:rFonts w:ascii="Times New Roman" w:hAnsi="Times New Roman" w:cs="Times New Roman"/>
          <w:sz w:val="24"/>
          <w:szCs w:val="24"/>
        </w:rPr>
        <w:t xml:space="preserve"> </w:t>
      </w:r>
    </w:p>
    <w:p w:rsidR="009622A3" w:rsidRPr="00911F92" w:rsidRDefault="009622A3" w:rsidP="009622A3">
      <w:pPr>
        <w:spacing w:line="360" w:lineRule="auto"/>
        <w:rPr>
          <w:rFonts w:ascii="Times New Roman" w:hAnsi="Times New Roman" w:cs="Times New Roman"/>
          <w:sz w:val="24"/>
          <w:szCs w:val="24"/>
        </w:rPr>
      </w:pPr>
    </w:p>
    <w:p w:rsidR="009622A3" w:rsidRDefault="001948AC" w:rsidP="009622A3">
      <w:pPr>
        <w:spacing w:line="360" w:lineRule="auto"/>
        <w:rPr>
          <w:rFonts w:ascii="Times New Roman" w:hAnsi="Times New Roman" w:cs="Times New Roman"/>
          <w:sz w:val="24"/>
          <w:szCs w:val="24"/>
        </w:rPr>
      </w:pPr>
      <w:r>
        <w:rPr>
          <w:rFonts w:ascii="Times New Roman" w:hAnsi="Times New Roman" w:cs="Times New Roman"/>
          <w:sz w:val="24"/>
          <w:szCs w:val="24"/>
        </w:rPr>
        <w:t>4</w:t>
      </w:r>
      <w:r w:rsidR="009622A3" w:rsidRPr="00911F92">
        <w:rPr>
          <w:rFonts w:ascii="Times New Roman" w:hAnsi="Times New Roman" w:cs="Times New Roman"/>
          <w:sz w:val="24"/>
          <w:szCs w:val="24"/>
        </w:rPr>
        <w:t>. Political Stakes and Constitutional Essentials</w:t>
      </w:r>
    </w:p>
    <w:p w:rsidR="008821CB" w:rsidRDefault="00BB7BA5" w:rsidP="009622A3">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last section argued that both Originalism and Living Constitutionalism are consistent with public reason’s demands. Thus, if we want more </w:t>
      </w:r>
      <w:r w:rsidR="00EC0ADE">
        <w:rPr>
          <w:rFonts w:ascii="Times New Roman" w:hAnsi="Times New Roman" w:cs="Times New Roman"/>
          <w:sz w:val="24"/>
          <w:szCs w:val="24"/>
        </w:rPr>
        <w:t>determinacy</w:t>
      </w:r>
      <w:r>
        <w:rPr>
          <w:rFonts w:ascii="Times New Roman" w:hAnsi="Times New Roman" w:cs="Times New Roman"/>
          <w:sz w:val="24"/>
          <w:szCs w:val="24"/>
        </w:rPr>
        <w:t xml:space="preserve"> concerning how judges should reason in a well-ordered constitutional democracy</w:t>
      </w:r>
      <w:r w:rsidR="00EC0ADE">
        <w:rPr>
          <w:rFonts w:ascii="Times New Roman" w:hAnsi="Times New Roman" w:cs="Times New Roman"/>
          <w:sz w:val="24"/>
          <w:szCs w:val="24"/>
        </w:rPr>
        <w:t>, then</w:t>
      </w:r>
      <w:r>
        <w:rPr>
          <w:rFonts w:ascii="Times New Roman" w:hAnsi="Times New Roman" w:cs="Times New Roman"/>
          <w:sz w:val="24"/>
          <w:szCs w:val="24"/>
        </w:rPr>
        <w:t xml:space="preserve"> we should look to </w:t>
      </w:r>
      <w:r>
        <w:rPr>
          <w:rFonts w:ascii="Times New Roman" w:hAnsi="Times New Roman" w:cs="Times New Roman"/>
          <w:i/>
          <w:sz w:val="24"/>
          <w:szCs w:val="24"/>
        </w:rPr>
        <w:t>why</w:t>
      </w:r>
      <w:r>
        <w:rPr>
          <w:rFonts w:ascii="Times New Roman" w:hAnsi="Times New Roman" w:cs="Times New Roman"/>
          <w:sz w:val="24"/>
          <w:szCs w:val="24"/>
        </w:rPr>
        <w:t xml:space="preserve"> Rawls thinks it important for persons to adhere to public reason’s demands in the first place.</w:t>
      </w:r>
      <w:r w:rsidR="00E74963">
        <w:rPr>
          <w:rFonts w:ascii="Times New Roman" w:hAnsi="Times New Roman" w:cs="Times New Roman"/>
          <w:sz w:val="24"/>
          <w:szCs w:val="24"/>
        </w:rPr>
        <w:t xml:space="preserve"> One such reason is public reason’s role in stabilizing society.</w:t>
      </w:r>
      <w:r>
        <w:rPr>
          <w:rFonts w:ascii="Times New Roman" w:hAnsi="Times New Roman" w:cs="Times New Roman"/>
          <w:sz w:val="24"/>
          <w:szCs w:val="24"/>
        </w:rPr>
        <w:t xml:space="preserve"> </w:t>
      </w:r>
      <w:r w:rsidR="008821CB">
        <w:rPr>
          <w:rFonts w:ascii="Times New Roman" w:hAnsi="Times New Roman" w:cs="Times New Roman"/>
          <w:sz w:val="24"/>
          <w:szCs w:val="24"/>
        </w:rPr>
        <w:t>To this end, the current</w:t>
      </w:r>
      <w:r w:rsidR="00EC0ADE">
        <w:rPr>
          <w:rFonts w:ascii="Times New Roman" w:hAnsi="Times New Roman" w:cs="Times New Roman"/>
          <w:sz w:val="24"/>
          <w:szCs w:val="24"/>
        </w:rPr>
        <w:t xml:space="preserve"> section examines </w:t>
      </w:r>
      <w:r w:rsidR="009622A3" w:rsidRPr="00911F92">
        <w:rPr>
          <w:rFonts w:ascii="Times New Roman" w:hAnsi="Times New Roman" w:cs="Times New Roman"/>
          <w:sz w:val="24"/>
          <w:szCs w:val="24"/>
        </w:rPr>
        <w:t>a stability concern of Rawls’s that is completely ignored in the secondary literature.</w:t>
      </w:r>
      <w:r w:rsidR="008821CB">
        <w:rPr>
          <w:rFonts w:ascii="Times New Roman" w:hAnsi="Times New Roman" w:cs="Times New Roman"/>
          <w:sz w:val="24"/>
          <w:szCs w:val="24"/>
        </w:rPr>
        <w:t xml:space="preserve"> Indeed, </w:t>
      </w:r>
      <w:r w:rsidR="00D85746">
        <w:rPr>
          <w:rFonts w:ascii="Times New Roman" w:hAnsi="Times New Roman" w:cs="Times New Roman"/>
          <w:sz w:val="24"/>
          <w:szCs w:val="24"/>
        </w:rPr>
        <w:t>Rawls did not intend public reason to solve the problem we are about to examine, as he did for society’s assurance dilemma</w:t>
      </w:r>
      <w:r w:rsidR="008821CB">
        <w:rPr>
          <w:rFonts w:ascii="Times New Roman" w:hAnsi="Times New Roman" w:cs="Times New Roman"/>
          <w:sz w:val="24"/>
          <w:szCs w:val="24"/>
        </w:rPr>
        <w:t>.</w:t>
      </w:r>
      <w:r w:rsidR="008821CB">
        <w:rPr>
          <w:rStyle w:val="FootnoteReference"/>
          <w:rFonts w:ascii="Times New Roman" w:hAnsi="Times New Roman" w:cs="Times New Roman"/>
          <w:sz w:val="24"/>
          <w:szCs w:val="24"/>
        </w:rPr>
        <w:footnoteReference w:id="12"/>
      </w:r>
      <w:r w:rsidR="008821CB">
        <w:rPr>
          <w:rFonts w:ascii="Times New Roman" w:hAnsi="Times New Roman" w:cs="Times New Roman"/>
          <w:sz w:val="24"/>
          <w:szCs w:val="24"/>
        </w:rPr>
        <w:t xml:space="preserve"> Rawls proposes a different solution to this </w:t>
      </w:r>
      <w:r w:rsidR="003F4369">
        <w:rPr>
          <w:rFonts w:ascii="Times New Roman" w:hAnsi="Times New Roman" w:cs="Times New Roman"/>
          <w:sz w:val="24"/>
          <w:szCs w:val="24"/>
        </w:rPr>
        <w:t>stability</w:t>
      </w:r>
      <w:r w:rsidR="008821CB">
        <w:rPr>
          <w:rFonts w:ascii="Times New Roman" w:hAnsi="Times New Roman" w:cs="Times New Roman"/>
          <w:sz w:val="24"/>
          <w:szCs w:val="24"/>
        </w:rPr>
        <w:t xml:space="preserve"> concern</w:t>
      </w:r>
      <w:r w:rsidR="00D85746">
        <w:rPr>
          <w:rFonts w:ascii="Times New Roman" w:hAnsi="Times New Roman" w:cs="Times New Roman"/>
          <w:sz w:val="24"/>
          <w:szCs w:val="24"/>
        </w:rPr>
        <w:t>, one not grounded in public reason</w:t>
      </w:r>
      <w:r w:rsidR="008821CB">
        <w:rPr>
          <w:rFonts w:ascii="Times New Roman" w:hAnsi="Times New Roman" w:cs="Times New Roman"/>
          <w:sz w:val="24"/>
          <w:szCs w:val="24"/>
        </w:rPr>
        <w:t xml:space="preserve">. But, since we argue that this solution fails, perhaps public reason can solve this stability </w:t>
      </w:r>
      <w:r w:rsidR="004A0F85">
        <w:rPr>
          <w:rFonts w:ascii="Times New Roman" w:hAnsi="Times New Roman" w:cs="Times New Roman"/>
          <w:sz w:val="24"/>
          <w:szCs w:val="24"/>
        </w:rPr>
        <w:t>problem</w:t>
      </w:r>
      <w:r w:rsidR="008821CB">
        <w:rPr>
          <w:rFonts w:ascii="Times New Roman" w:hAnsi="Times New Roman" w:cs="Times New Roman"/>
          <w:sz w:val="24"/>
          <w:szCs w:val="24"/>
        </w:rPr>
        <w:t xml:space="preserve"> as well. Not only this, but perhaps either Originalism or Living Constitutionalism is </w:t>
      </w:r>
      <w:r w:rsidR="00D04AF6">
        <w:rPr>
          <w:rFonts w:ascii="Times New Roman" w:hAnsi="Times New Roman" w:cs="Times New Roman"/>
          <w:sz w:val="24"/>
          <w:szCs w:val="24"/>
        </w:rPr>
        <w:t xml:space="preserve">the unique manifestation of public reason capable of </w:t>
      </w:r>
      <w:r w:rsidR="003F4369">
        <w:rPr>
          <w:rFonts w:ascii="Times New Roman" w:hAnsi="Times New Roman" w:cs="Times New Roman"/>
          <w:sz w:val="24"/>
          <w:szCs w:val="24"/>
        </w:rPr>
        <w:t>remedying</w:t>
      </w:r>
      <w:r w:rsidR="00D04AF6">
        <w:rPr>
          <w:rFonts w:ascii="Times New Roman" w:hAnsi="Times New Roman" w:cs="Times New Roman"/>
          <w:sz w:val="24"/>
          <w:szCs w:val="24"/>
        </w:rPr>
        <w:t xml:space="preserve"> </w:t>
      </w:r>
      <w:r w:rsidR="00D85746">
        <w:rPr>
          <w:rFonts w:ascii="Times New Roman" w:hAnsi="Times New Roman" w:cs="Times New Roman"/>
          <w:sz w:val="24"/>
          <w:szCs w:val="24"/>
        </w:rPr>
        <w:t>the current</w:t>
      </w:r>
      <w:r w:rsidR="008821CB">
        <w:rPr>
          <w:rFonts w:ascii="Times New Roman" w:hAnsi="Times New Roman" w:cs="Times New Roman"/>
          <w:sz w:val="24"/>
          <w:szCs w:val="24"/>
        </w:rPr>
        <w:t xml:space="preserve"> </w:t>
      </w:r>
      <w:r w:rsidR="008B6FB8">
        <w:rPr>
          <w:rFonts w:ascii="Times New Roman" w:hAnsi="Times New Roman" w:cs="Times New Roman"/>
          <w:sz w:val="24"/>
          <w:szCs w:val="24"/>
        </w:rPr>
        <w:t>concern</w:t>
      </w:r>
      <w:r w:rsidR="008821CB">
        <w:rPr>
          <w:rFonts w:ascii="Times New Roman" w:hAnsi="Times New Roman" w:cs="Times New Roman"/>
          <w:sz w:val="24"/>
          <w:szCs w:val="24"/>
        </w:rPr>
        <w:t xml:space="preserve">. </w:t>
      </w:r>
    </w:p>
    <w:p w:rsidR="009622A3" w:rsidRPr="00911F92" w:rsidRDefault="008821CB" w:rsidP="008821CB">
      <w:pPr>
        <w:spacing w:line="360" w:lineRule="auto"/>
        <w:ind w:firstLine="720"/>
        <w:rPr>
          <w:rFonts w:ascii="Times New Roman" w:hAnsi="Times New Roman" w:cs="Times New Roman"/>
          <w:sz w:val="24"/>
          <w:szCs w:val="24"/>
        </w:rPr>
      </w:pPr>
      <w:r>
        <w:rPr>
          <w:rFonts w:ascii="Times New Roman" w:hAnsi="Times New Roman" w:cs="Times New Roman"/>
          <w:sz w:val="24"/>
          <w:szCs w:val="24"/>
        </w:rPr>
        <w:t>To begin, co</w:t>
      </w:r>
      <w:r w:rsidR="009622A3" w:rsidRPr="00911F92">
        <w:rPr>
          <w:rFonts w:ascii="Times New Roman" w:hAnsi="Times New Roman" w:cs="Times New Roman"/>
          <w:sz w:val="24"/>
          <w:szCs w:val="24"/>
        </w:rPr>
        <w:t>nsider the following passage:</w:t>
      </w:r>
    </w:p>
    <w:p w:rsidR="009622A3" w:rsidRPr="00911F92" w:rsidRDefault="009622A3" w:rsidP="009622A3">
      <w:pPr>
        <w:spacing w:line="360" w:lineRule="auto"/>
        <w:ind w:left="720"/>
        <w:rPr>
          <w:rFonts w:ascii="Times New Roman" w:hAnsi="Times New Roman" w:cs="Times New Roman"/>
          <w:sz w:val="24"/>
          <w:szCs w:val="24"/>
        </w:rPr>
      </w:pPr>
      <w:r w:rsidRPr="00911F92">
        <w:rPr>
          <w:rFonts w:ascii="Times New Roman" w:hAnsi="Times New Roman" w:cs="Times New Roman"/>
          <w:sz w:val="24"/>
          <w:szCs w:val="24"/>
        </w:rPr>
        <w:t xml:space="preserve">[Constitutional essentials] can be specified in various ways. Witness the difference between presidential and cabinet government. But once settled it is vital that the structure of government be changed only as experience shows it to be required by political justice or the general good, and not as prompted by the political advantage of one party or group </w:t>
      </w:r>
      <w:r w:rsidRPr="00911F92">
        <w:rPr>
          <w:rFonts w:ascii="Times New Roman" w:hAnsi="Times New Roman" w:cs="Times New Roman"/>
          <w:sz w:val="24"/>
          <w:szCs w:val="24"/>
        </w:rPr>
        <w:lastRenderedPageBreak/>
        <w:t>that may at the moment have the upper hand. Frequent controversy over the structure of government, when it is not required by political justice and when the changes proposed tend to favor some parties over others, raises the stakes of politics and may lead to distrust and turmoil that undermines constitutional government (Rawls 1993/2005: 228)</w:t>
      </w:r>
      <w:r w:rsidRPr="00911F92">
        <w:rPr>
          <w:rFonts w:ascii="Times New Roman" w:hAnsi="Times New Roman" w:cs="Times New Roman"/>
          <w:i/>
          <w:sz w:val="24"/>
          <w:szCs w:val="24"/>
        </w:rPr>
        <w:t>.</w:t>
      </w:r>
      <w:r w:rsidRPr="00911F92">
        <w:rPr>
          <w:rStyle w:val="FootnoteReference"/>
          <w:rFonts w:ascii="Times New Roman" w:hAnsi="Times New Roman" w:cs="Times New Roman"/>
          <w:sz w:val="24"/>
          <w:szCs w:val="24"/>
        </w:rPr>
        <w:footnoteReference w:id="13"/>
      </w:r>
      <w:r w:rsidRPr="00911F92">
        <w:rPr>
          <w:rFonts w:ascii="Times New Roman" w:hAnsi="Times New Roman" w:cs="Times New Roman"/>
          <w:sz w:val="24"/>
          <w:szCs w:val="24"/>
        </w:rPr>
        <w:t xml:space="preserve"> </w:t>
      </w:r>
    </w:p>
    <w:p w:rsidR="009622A3" w:rsidRPr="00911F92" w:rsidRDefault="009622A3" w:rsidP="009622A3">
      <w:pPr>
        <w:spacing w:line="360" w:lineRule="auto"/>
        <w:rPr>
          <w:rFonts w:ascii="Times New Roman" w:hAnsi="Times New Roman" w:cs="Times New Roman"/>
          <w:sz w:val="24"/>
          <w:szCs w:val="24"/>
        </w:rPr>
      </w:pPr>
      <w:r w:rsidRPr="00911F92">
        <w:rPr>
          <w:rFonts w:ascii="Times New Roman" w:hAnsi="Times New Roman" w:cs="Times New Roman"/>
          <w:sz w:val="24"/>
          <w:szCs w:val="24"/>
        </w:rPr>
        <w:t>Rawls’s worry in the above passage can, we think, be articulated as follows. There are times when it is legitimate to call into question the constitutional structure of government – at times of what Bruce Ackerman calls “constitutional politics.” In such cases it is permissible for citizens and government officials to try to alter the constitutional order, so long as certain (quite demanding) conditions are met (</w:t>
      </w:r>
      <w:r w:rsidR="00E84789">
        <w:rPr>
          <w:rFonts w:ascii="Times New Roman" w:hAnsi="Times New Roman" w:cs="Times New Roman"/>
          <w:sz w:val="24"/>
          <w:szCs w:val="24"/>
        </w:rPr>
        <w:t xml:space="preserve">Ackerman 1989; </w:t>
      </w:r>
      <w:r w:rsidRPr="00911F92">
        <w:rPr>
          <w:rFonts w:ascii="Times New Roman" w:hAnsi="Times New Roman" w:cs="Times New Roman"/>
          <w:sz w:val="24"/>
          <w:szCs w:val="24"/>
        </w:rPr>
        <w:t xml:space="preserve">Ackerman 1990: </w:t>
      </w:r>
      <w:proofErr w:type="spellStart"/>
      <w:r w:rsidRPr="00911F92">
        <w:rPr>
          <w:rFonts w:ascii="Times New Roman" w:hAnsi="Times New Roman" w:cs="Times New Roman"/>
          <w:sz w:val="24"/>
          <w:szCs w:val="24"/>
        </w:rPr>
        <w:t>ch.</w:t>
      </w:r>
      <w:proofErr w:type="spellEnd"/>
      <w:r w:rsidRPr="00911F92">
        <w:rPr>
          <w:rFonts w:ascii="Times New Roman" w:hAnsi="Times New Roman" w:cs="Times New Roman"/>
          <w:sz w:val="24"/>
          <w:szCs w:val="24"/>
        </w:rPr>
        <w:t xml:space="preserve"> 10). Outside such constitutional moments, though, trying to change the structure of government is impermissible. Not only is it impermissible, but doing so raises the stakes of politics by increasing the prize of holding a majority position. Instead of fighting over mere policy alternatives, political actors are now fighting over the very rules of the game itself. This breeds a pathological and vitriolic politics inimical to a stable and just constitutional regime. Call this the </w:t>
      </w:r>
      <w:r w:rsidRPr="00911F92">
        <w:rPr>
          <w:rFonts w:ascii="Times New Roman" w:hAnsi="Times New Roman" w:cs="Times New Roman"/>
          <w:i/>
          <w:sz w:val="24"/>
          <w:szCs w:val="24"/>
        </w:rPr>
        <w:t>political stakes problem</w:t>
      </w:r>
      <w:r w:rsidRPr="00911F92">
        <w:rPr>
          <w:rFonts w:ascii="Times New Roman" w:hAnsi="Times New Roman" w:cs="Times New Roman"/>
          <w:sz w:val="24"/>
          <w:szCs w:val="24"/>
        </w:rPr>
        <w:t>. The political stakes problem says that whenever the constitution</w:t>
      </w:r>
      <w:r w:rsidR="00087C2D">
        <w:rPr>
          <w:rFonts w:ascii="Times New Roman" w:hAnsi="Times New Roman" w:cs="Times New Roman"/>
          <w:sz w:val="24"/>
          <w:szCs w:val="24"/>
        </w:rPr>
        <w:t>al</w:t>
      </w:r>
      <w:r w:rsidRPr="00911F92">
        <w:rPr>
          <w:rFonts w:ascii="Times New Roman" w:hAnsi="Times New Roman" w:cs="Times New Roman"/>
          <w:sz w:val="24"/>
          <w:szCs w:val="24"/>
        </w:rPr>
        <w:t xml:space="preserve"> structure </w:t>
      </w:r>
      <w:r w:rsidR="006A1693">
        <w:rPr>
          <w:rFonts w:ascii="Times New Roman" w:hAnsi="Times New Roman" w:cs="Times New Roman"/>
          <w:sz w:val="24"/>
          <w:szCs w:val="24"/>
        </w:rPr>
        <w:t>of government</w:t>
      </w:r>
      <w:r w:rsidRPr="00911F92">
        <w:rPr>
          <w:rFonts w:ascii="Times New Roman" w:hAnsi="Times New Roman" w:cs="Times New Roman"/>
          <w:sz w:val="24"/>
          <w:szCs w:val="24"/>
        </w:rPr>
        <w:t xml:space="preserve"> is up for grabs, politics will be become increasingly vitriolic and polarized because the prize of holding office is comparatively higher to the world in which only ordinary legislation is on the table. </w:t>
      </w:r>
    </w:p>
    <w:p w:rsidR="009622A3" w:rsidRPr="00911F92" w:rsidRDefault="009622A3" w:rsidP="009622A3">
      <w:pPr>
        <w:spacing w:line="360" w:lineRule="auto"/>
        <w:rPr>
          <w:rFonts w:ascii="Times New Roman" w:hAnsi="Times New Roman" w:cs="Times New Roman"/>
          <w:sz w:val="24"/>
          <w:szCs w:val="24"/>
        </w:rPr>
      </w:pPr>
      <w:r w:rsidRPr="00911F92">
        <w:rPr>
          <w:rFonts w:ascii="Times New Roman" w:hAnsi="Times New Roman" w:cs="Times New Roman"/>
          <w:sz w:val="24"/>
          <w:szCs w:val="24"/>
        </w:rPr>
        <w:tab/>
        <w:t>The key to solving the political stakes problem is simple: don’t allow society’s constitution to be up for grabs in</w:t>
      </w:r>
      <w:r>
        <w:rPr>
          <w:rFonts w:ascii="Times New Roman" w:hAnsi="Times New Roman" w:cs="Times New Roman"/>
          <w:sz w:val="24"/>
          <w:szCs w:val="24"/>
        </w:rPr>
        <w:t xml:space="preserve"> the course of</w:t>
      </w:r>
      <w:r w:rsidRPr="00911F92">
        <w:rPr>
          <w:rFonts w:ascii="Times New Roman" w:hAnsi="Times New Roman" w:cs="Times New Roman"/>
          <w:sz w:val="24"/>
          <w:szCs w:val="24"/>
        </w:rPr>
        <w:t xml:space="preserve"> ordinary politics. But how does one actually do this? For, as Rawls notes, “in the long run a strong majority of the electorate can make the constitution conform to its political will. This is simply a fact about political power as such” (Rawls 1993/2005: 233). Rawls’s solution </w:t>
      </w:r>
      <w:r w:rsidR="00361FA6">
        <w:rPr>
          <w:rFonts w:ascii="Times New Roman" w:hAnsi="Times New Roman" w:cs="Times New Roman"/>
          <w:sz w:val="24"/>
          <w:szCs w:val="24"/>
        </w:rPr>
        <w:t>to this particular stability problem</w:t>
      </w:r>
      <w:r w:rsidRPr="00911F92">
        <w:rPr>
          <w:rFonts w:ascii="Times New Roman" w:hAnsi="Times New Roman" w:cs="Times New Roman"/>
          <w:sz w:val="24"/>
          <w:szCs w:val="24"/>
        </w:rPr>
        <w:t xml:space="preserve"> is that in a well-ordered society there is agreement on “constitutional essentials”: citizens all agree on “fundamental principles that specify the general structure of government and political process,” as well as “equal basic rights and liberties of citizenship that legislative majorities are to respect” (Rawls 1993/2005: 227). Agreement solves the political stakes problem by simply making it the </w:t>
      </w:r>
      <w:r w:rsidRPr="00911F92">
        <w:rPr>
          <w:rFonts w:ascii="Times New Roman" w:hAnsi="Times New Roman" w:cs="Times New Roman"/>
          <w:sz w:val="24"/>
          <w:szCs w:val="24"/>
        </w:rPr>
        <w:lastRenderedPageBreak/>
        <w:t xml:space="preserve">case that those involved in the political process will </w:t>
      </w:r>
      <w:r w:rsidRPr="00732ABE">
        <w:rPr>
          <w:rFonts w:ascii="Times New Roman" w:hAnsi="Times New Roman" w:cs="Times New Roman"/>
          <w:sz w:val="24"/>
          <w:szCs w:val="24"/>
        </w:rPr>
        <w:t>not</w:t>
      </w:r>
      <w:r w:rsidRPr="00911F92">
        <w:rPr>
          <w:rFonts w:ascii="Times New Roman" w:hAnsi="Times New Roman" w:cs="Times New Roman"/>
          <w:sz w:val="24"/>
          <w:szCs w:val="24"/>
        </w:rPr>
        <w:t xml:space="preserve"> try to alter the constitutional structure of government, because they all agree that the current constitutional structure of government is just. The constitution is, in a sense, no longer up for grabs in ordinary politics because </w:t>
      </w:r>
      <w:r w:rsidRPr="00911F92">
        <w:rPr>
          <w:rFonts w:ascii="Times New Roman" w:hAnsi="Times New Roman" w:cs="Times New Roman"/>
          <w:i/>
          <w:sz w:val="24"/>
          <w:szCs w:val="24"/>
        </w:rPr>
        <w:t>no one wants to grab it</w:t>
      </w:r>
      <w:r w:rsidRPr="00911F92">
        <w:rPr>
          <w:rFonts w:ascii="Times New Roman" w:hAnsi="Times New Roman" w:cs="Times New Roman"/>
          <w:sz w:val="24"/>
          <w:szCs w:val="24"/>
        </w:rPr>
        <w:t xml:space="preserve">. All are happy with the current state of affairs. </w:t>
      </w:r>
    </w:p>
    <w:p w:rsidR="009622A3" w:rsidRPr="00911F92" w:rsidRDefault="009622A3" w:rsidP="009622A3">
      <w:pPr>
        <w:spacing w:line="360" w:lineRule="auto"/>
        <w:ind w:firstLine="720"/>
        <w:rPr>
          <w:rFonts w:ascii="Times New Roman" w:hAnsi="Times New Roman" w:cs="Times New Roman"/>
          <w:sz w:val="24"/>
          <w:szCs w:val="24"/>
        </w:rPr>
      </w:pPr>
      <w:r w:rsidRPr="00911F92">
        <w:rPr>
          <w:rFonts w:ascii="Times New Roman" w:hAnsi="Times New Roman" w:cs="Times New Roman"/>
          <w:sz w:val="24"/>
          <w:szCs w:val="24"/>
        </w:rPr>
        <w:t>Consider an example of this. If party P</w:t>
      </w:r>
      <w:r w:rsidRPr="00911F92">
        <w:rPr>
          <w:rFonts w:ascii="Times New Roman" w:hAnsi="Times New Roman" w:cs="Times New Roman"/>
          <w:sz w:val="24"/>
          <w:szCs w:val="24"/>
          <w:vertAlign w:val="subscript"/>
        </w:rPr>
        <w:t>1</w:t>
      </w:r>
      <w:r w:rsidRPr="00911F92">
        <w:rPr>
          <w:rFonts w:ascii="Times New Roman" w:hAnsi="Times New Roman" w:cs="Times New Roman"/>
          <w:sz w:val="24"/>
          <w:szCs w:val="24"/>
        </w:rPr>
        <w:t xml:space="preserve"> believes constitution C</w:t>
      </w:r>
      <w:r w:rsidRPr="00911F92">
        <w:rPr>
          <w:rFonts w:ascii="Times New Roman" w:hAnsi="Times New Roman" w:cs="Times New Roman"/>
          <w:sz w:val="24"/>
          <w:szCs w:val="24"/>
          <w:vertAlign w:val="subscript"/>
        </w:rPr>
        <w:t>1</w:t>
      </w:r>
      <w:r w:rsidRPr="00911F92">
        <w:rPr>
          <w:rFonts w:ascii="Times New Roman" w:hAnsi="Times New Roman" w:cs="Times New Roman"/>
          <w:sz w:val="24"/>
          <w:szCs w:val="24"/>
        </w:rPr>
        <w:t xml:space="preserve"> is the most just constitution, but party P</w:t>
      </w:r>
      <w:r w:rsidRPr="00911F92">
        <w:rPr>
          <w:rFonts w:ascii="Times New Roman" w:hAnsi="Times New Roman" w:cs="Times New Roman"/>
          <w:sz w:val="24"/>
          <w:szCs w:val="24"/>
          <w:vertAlign w:val="subscript"/>
        </w:rPr>
        <w:t>2</w:t>
      </w:r>
      <w:r w:rsidRPr="00911F92">
        <w:rPr>
          <w:rFonts w:ascii="Times New Roman" w:hAnsi="Times New Roman" w:cs="Times New Roman"/>
          <w:sz w:val="24"/>
          <w:szCs w:val="24"/>
        </w:rPr>
        <w:t xml:space="preserve"> believes constitution C</w:t>
      </w:r>
      <w:r w:rsidRPr="00911F92">
        <w:rPr>
          <w:rFonts w:ascii="Times New Roman" w:hAnsi="Times New Roman" w:cs="Times New Roman"/>
          <w:sz w:val="24"/>
          <w:szCs w:val="24"/>
        </w:rPr>
        <w:softHyphen/>
      </w:r>
      <w:r w:rsidRPr="00911F92">
        <w:rPr>
          <w:rFonts w:ascii="Times New Roman" w:hAnsi="Times New Roman" w:cs="Times New Roman"/>
          <w:sz w:val="24"/>
          <w:szCs w:val="24"/>
          <w:vertAlign w:val="subscript"/>
        </w:rPr>
        <w:t>2</w:t>
      </w:r>
      <w:r w:rsidRPr="00911F92">
        <w:rPr>
          <w:rFonts w:ascii="Times New Roman" w:hAnsi="Times New Roman" w:cs="Times New Roman"/>
          <w:sz w:val="24"/>
          <w:szCs w:val="24"/>
        </w:rPr>
        <w:t xml:space="preserve"> is the most just constitution, P</w:t>
      </w:r>
      <w:r w:rsidRPr="00911F92">
        <w:rPr>
          <w:rFonts w:ascii="Times New Roman" w:hAnsi="Times New Roman" w:cs="Times New Roman"/>
          <w:sz w:val="24"/>
          <w:szCs w:val="24"/>
          <w:vertAlign w:val="subscript"/>
        </w:rPr>
        <w:t>1</w:t>
      </w:r>
      <w:r w:rsidRPr="00911F92">
        <w:rPr>
          <w:rFonts w:ascii="Times New Roman" w:hAnsi="Times New Roman" w:cs="Times New Roman"/>
          <w:sz w:val="24"/>
          <w:szCs w:val="24"/>
        </w:rPr>
        <w:t xml:space="preserve"> might try to illegitimately bring about C</w:t>
      </w:r>
      <w:r w:rsidRPr="00911F92">
        <w:rPr>
          <w:rFonts w:ascii="Times New Roman" w:hAnsi="Times New Roman" w:cs="Times New Roman"/>
          <w:sz w:val="24"/>
          <w:szCs w:val="24"/>
          <w:vertAlign w:val="subscript"/>
        </w:rPr>
        <w:t>1</w:t>
      </w:r>
      <w:r w:rsidRPr="00911F92">
        <w:rPr>
          <w:rFonts w:ascii="Times New Roman" w:hAnsi="Times New Roman" w:cs="Times New Roman"/>
          <w:sz w:val="24"/>
          <w:szCs w:val="24"/>
        </w:rPr>
        <w:t xml:space="preserve"> whenever they hold a simple majority position through ordinary statutory enactments, whereas party P</w:t>
      </w:r>
      <w:r w:rsidRPr="00911F92">
        <w:rPr>
          <w:rFonts w:ascii="Times New Roman" w:hAnsi="Times New Roman" w:cs="Times New Roman"/>
          <w:sz w:val="24"/>
          <w:szCs w:val="24"/>
          <w:vertAlign w:val="subscript"/>
        </w:rPr>
        <w:t>2</w:t>
      </w:r>
      <w:r w:rsidRPr="00911F92">
        <w:rPr>
          <w:rFonts w:ascii="Times New Roman" w:hAnsi="Times New Roman" w:cs="Times New Roman"/>
          <w:sz w:val="24"/>
          <w:szCs w:val="24"/>
        </w:rPr>
        <w:t xml:space="preserve"> might try to illegitimately </w:t>
      </w:r>
      <w:r>
        <w:rPr>
          <w:rFonts w:ascii="Times New Roman" w:hAnsi="Times New Roman" w:cs="Times New Roman"/>
          <w:sz w:val="24"/>
          <w:szCs w:val="24"/>
        </w:rPr>
        <w:t>bring</w:t>
      </w:r>
      <w:r w:rsidRPr="00911F92">
        <w:rPr>
          <w:rFonts w:ascii="Times New Roman" w:hAnsi="Times New Roman" w:cs="Times New Roman"/>
          <w:sz w:val="24"/>
          <w:szCs w:val="24"/>
        </w:rPr>
        <w:t xml:space="preserve"> about C</w:t>
      </w:r>
      <w:r w:rsidRPr="00911F92">
        <w:rPr>
          <w:rFonts w:ascii="Times New Roman" w:hAnsi="Times New Roman" w:cs="Times New Roman"/>
          <w:sz w:val="24"/>
          <w:szCs w:val="24"/>
          <w:vertAlign w:val="subscript"/>
        </w:rPr>
        <w:t>2</w:t>
      </w:r>
      <w:r w:rsidRPr="00911F92">
        <w:rPr>
          <w:rFonts w:ascii="Times New Roman" w:hAnsi="Times New Roman" w:cs="Times New Roman"/>
          <w:sz w:val="24"/>
          <w:szCs w:val="24"/>
        </w:rPr>
        <w:t xml:space="preserve"> whenever they hold a majority position through ordinary statutory enactments. Doing so raises the stakes of electoral races which can lead to distrust among political opponents – it is now much more important for P</w:t>
      </w:r>
      <w:r w:rsidRPr="00911F92">
        <w:rPr>
          <w:rFonts w:ascii="Times New Roman" w:hAnsi="Times New Roman" w:cs="Times New Roman"/>
          <w:sz w:val="24"/>
          <w:szCs w:val="24"/>
          <w:vertAlign w:val="subscript"/>
        </w:rPr>
        <w:t>1</w:t>
      </w:r>
      <w:r w:rsidRPr="00911F92">
        <w:rPr>
          <w:rFonts w:ascii="Times New Roman" w:hAnsi="Times New Roman" w:cs="Times New Roman"/>
          <w:sz w:val="24"/>
          <w:szCs w:val="24"/>
        </w:rPr>
        <w:t xml:space="preserve"> to win out over P</w:t>
      </w:r>
      <w:r w:rsidRPr="00911F92">
        <w:rPr>
          <w:rFonts w:ascii="Times New Roman" w:hAnsi="Times New Roman" w:cs="Times New Roman"/>
          <w:sz w:val="24"/>
          <w:szCs w:val="24"/>
          <w:vertAlign w:val="subscript"/>
        </w:rPr>
        <w:t>2</w:t>
      </w:r>
      <w:r w:rsidRPr="00911F92">
        <w:rPr>
          <w:rFonts w:ascii="Times New Roman" w:hAnsi="Times New Roman" w:cs="Times New Roman"/>
          <w:sz w:val="24"/>
          <w:szCs w:val="24"/>
        </w:rPr>
        <w:t xml:space="preserve"> and vice versa given the prize of holding a majority position in government. This can then cause P</w:t>
      </w:r>
      <w:r w:rsidRPr="00911F92">
        <w:rPr>
          <w:rFonts w:ascii="Times New Roman" w:hAnsi="Times New Roman" w:cs="Times New Roman"/>
          <w:sz w:val="24"/>
          <w:szCs w:val="24"/>
          <w:vertAlign w:val="subscript"/>
        </w:rPr>
        <w:t xml:space="preserve">1 </w:t>
      </w:r>
      <w:r w:rsidRPr="00911F92">
        <w:rPr>
          <w:rFonts w:ascii="Times New Roman" w:hAnsi="Times New Roman" w:cs="Times New Roman"/>
          <w:sz w:val="24"/>
          <w:szCs w:val="24"/>
        </w:rPr>
        <w:t>and P</w:t>
      </w:r>
      <w:r w:rsidRPr="00911F92">
        <w:rPr>
          <w:rFonts w:ascii="Times New Roman" w:hAnsi="Times New Roman" w:cs="Times New Roman"/>
          <w:sz w:val="24"/>
          <w:szCs w:val="24"/>
          <w:vertAlign w:val="subscript"/>
        </w:rPr>
        <w:t>2</w:t>
      </w:r>
      <w:r w:rsidRPr="00911F92">
        <w:rPr>
          <w:rFonts w:ascii="Times New Roman" w:hAnsi="Times New Roman" w:cs="Times New Roman"/>
          <w:sz w:val="24"/>
          <w:szCs w:val="24"/>
        </w:rPr>
        <w:t xml:space="preserve"> to behave in undesirable ways that threaten the prospect of a stable constitutional order. Yet, if both</w:t>
      </w:r>
      <w:r w:rsidRPr="00911F92">
        <w:rPr>
          <w:rFonts w:ascii="Times New Roman" w:hAnsi="Times New Roman" w:cs="Times New Roman"/>
          <w:i/>
          <w:sz w:val="24"/>
          <w:szCs w:val="24"/>
        </w:rPr>
        <w:t xml:space="preserve"> </w:t>
      </w:r>
      <w:r w:rsidRPr="00911F92">
        <w:rPr>
          <w:rFonts w:ascii="Times New Roman" w:hAnsi="Times New Roman" w:cs="Times New Roman"/>
          <w:sz w:val="24"/>
          <w:szCs w:val="24"/>
        </w:rPr>
        <w:t>parties P</w:t>
      </w:r>
      <w:r w:rsidRPr="00911F92">
        <w:rPr>
          <w:rFonts w:ascii="Times New Roman" w:hAnsi="Times New Roman" w:cs="Times New Roman"/>
          <w:sz w:val="24"/>
          <w:szCs w:val="24"/>
        </w:rPr>
        <w:softHyphen/>
      </w:r>
      <w:r w:rsidRPr="00911F92">
        <w:rPr>
          <w:rFonts w:ascii="Times New Roman" w:hAnsi="Times New Roman" w:cs="Times New Roman"/>
          <w:sz w:val="24"/>
          <w:szCs w:val="24"/>
          <w:vertAlign w:val="subscript"/>
        </w:rPr>
        <w:t>1</w:t>
      </w:r>
      <w:r w:rsidRPr="00911F92">
        <w:rPr>
          <w:rFonts w:ascii="Times New Roman" w:hAnsi="Times New Roman" w:cs="Times New Roman"/>
          <w:sz w:val="24"/>
          <w:szCs w:val="24"/>
        </w:rPr>
        <w:t xml:space="preserve"> and P</w:t>
      </w:r>
      <w:r w:rsidRPr="00911F92">
        <w:rPr>
          <w:rFonts w:ascii="Times New Roman" w:hAnsi="Times New Roman" w:cs="Times New Roman"/>
          <w:sz w:val="24"/>
          <w:szCs w:val="24"/>
          <w:vertAlign w:val="subscript"/>
        </w:rPr>
        <w:t>2</w:t>
      </w:r>
      <w:r w:rsidRPr="00911F92">
        <w:rPr>
          <w:rFonts w:ascii="Times New Roman" w:hAnsi="Times New Roman" w:cs="Times New Roman"/>
          <w:sz w:val="24"/>
          <w:szCs w:val="24"/>
        </w:rPr>
        <w:t xml:space="preserve"> believe that C</w:t>
      </w:r>
      <w:r w:rsidRPr="00911F92">
        <w:rPr>
          <w:rFonts w:ascii="Times New Roman" w:hAnsi="Times New Roman" w:cs="Times New Roman"/>
          <w:sz w:val="24"/>
          <w:szCs w:val="24"/>
          <w:vertAlign w:val="subscript"/>
        </w:rPr>
        <w:t>3</w:t>
      </w:r>
      <w:r w:rsidRPr="00911F92">
        <w:rPr>
          <w:rFonts w:ascii="Times New Roman" w:hAnsi="Times New Roman" w:cs="Times New Roman"/>
          <w:sz w:val="24"/>
          <w:szCs w:val="24"/>
        </w:rPr>
        <w:t xml:space="preserve"> is the just constitution – that is, if both P</w:t>
      </w:r>
      <w:r w:rsidRPr="00911F92">
        <w:rPr>
          <w:rFonts w:ascii="Times New Roman" w:hAnsi="Times New Roman" w:cs="Times New Roman"/>
          <w:sz w:val="24"/>
          <w:szCs w:val="24"/>
          <w:vertAlign w:val="subscript"/>
        </w:rPr>
        <w:t>1</w:t>
      </w:r>
      <w:r w:rsidRPr="00911F92">
        <w:rPr>
          <w:rFonts w:ascii="Times New Roman" w:hAnsi="Times New Roman" w:cs="Times New Roman"/>
          <w:sz w:val="24"/>
          <w:szCs w:val="24"/>
        </w:rPr>
        <w:t xml:space="preserve"> and P</w:t>
      </w:r>
      <w:r w:rsidRPr="00911F92">
        <w:rPr>
          <w:rFonts w:ascii="Times New Roman" w:hAnsi="Times New Roman" w:cs="Times New Roman"/>
          <w:sz w:val="24"/>
          <w:szCs w:val="24"/>
          <w:vertAlign w:val="subscript"/>
        </w:rPr>
        <w:t>2</w:t>
      </w:r>
      <w:r w:rsidRPr="00911F92">
        <w:rPr>
          <w:rFonts w:ascii="Times New Roman" w:hAnsi="Times New Roman" w:cs="Times New Roman"/>
          <w:sz w:val="24"/>
          <w:szCs w:val="24"/>
        </w:rPr>
        <w:t xml:space="preserve"> agree on constitutional essentials – then by definition such a problem cannot exist. Now, P</w:t>
      </w:r>
      <w:r w:rsidRPr="00911F92">
        <w:rPr>
          <w:rFonts w:ascii="Times New Roman" w:hAnsi="Times New Roman" w:cs="Times New Roman"/>
          <w:sz w:val="24"/>
          <w:szCs w:val="24"/>
          <w:vertAlign w:val="subscript"/>
        </w:rPr>
        <w:t>1</w:t>
      </w:r>
      <w:r w:rsidRPr="00911F92">
        <w:rPr>
          <w:rFonts w:ascii="Times New Roman" w:hAnsi="Times New Roman" w:cs="Times New Roman"/>
          <w:sz w:val="24"/>
          <w:szCs w:val="24"/>
        </w:rPr>
        <w:t xml:space="preserve"> and P</w:t>
      </w:r>
      <w:r w:rsidRPr="00911F92">
        <w:rPr>
          <w:rFonts w:ascii="Times New Roman" w:hAnsi="Times New Roman" w:cs="Times New Roman"/>
          <w:sz w:val="24"/>
          <w:szCs w:val="24"/>
          <w:vertAlign w:val="subscript"/>
        </w:rPr>
        <w:t>2</w:t>
      </w:r>
      <w:r w:rsidRPr="00911F92">
        <w:rPr>
          <w:rFonts w:ascii="Times New Roman" w:hAnsi="Times New Roman" w:cs="Times New Roman"/>
          <w:sz w:val="24"/>
          <w:szCs w:val="24"/>
        </w:rPr>
        <w:t xml:space="preserve"> merely fight over ordinary policy outcomes, because both believe constitution C</w:t>
      </w:r>
      <w:r w:rsidRPr="00911F92">
        <w:rPr>
          <w:rFonts w:ascii="Times New Roman" w:hAnsi="Times New Roman" w:cs="Times New Roman"/>
          <w:sz w:val="24"/>
          <w:szCs w:val="24"/>
          <w:vertAlign w:val="subscript"/>
        </w:rPr>
        <w:t>3</w:t>
      </w:r>
      <w:r w:rsidRPr="00911F92">
        <w:rPr>
          <w:rFonts w:ascii="Times New Roman" w:hAnsi="Times New Roman" w:cs="Times New Roman"/>
          <w:sz w:val="24"/>
          <w:szCs w:val="24"/>
        </w:rPr>
        <w:t xml:space="preserve"> is just. This, according to Rawls, keeps what is at stake in politics comparably lower to what it otherwise would be. </w:t>
      </w:r>
    </w:p>
    <w:p w:rsidR="009622A3" w:rsidRPr="00911F92" w:rsidRDefault="009622A3" w:rsidP="009622A3">
      <w:pPr>
        <w:spacing w:line="360" w:lineRule="auto"/>
        <w:ind w:firstLine="720"/>
        <w:rPr>
          <w:rFonts w:ascii="Times New Roman" w:hAnsi="Times New Roman" w:cs="Times New Roman"/>
          <w:sz w:val="24"/>
          <w:szCs w:val="24"/>
        </w:rPr>
      </w:pPr>
      <w:r>
        <w:rPr>
          <w:rFonts w:ascii="Times New Roman" w:hAnsi="Times New Roman" w:cs="Times New Roman"/>
          <w:sz w:val="24"/>
          <w:szCs w:val="24"/>
        </w:rPr>
        <w:t>Though we agree that the political stakes problem is deep and troubling – one that, in our judgment, afflicts many Western liberal democracies today –</w:t>
      </w:r>
      <w:r w:rsidRPr="00911F92">
        <w:rPr>
          <w:rFonts w:ascii="Times New Roman" w:hAnsi="Times New Roman" w:cs="Times New Roman"/>
          <w:sz w:val="24"/>
          <w:szCs w:val="24"/>
        </w:rPr>
        <w:t xml:space="preserve"> </w:t>
      </w:r>
      <w:r>
        <w:rPr>
          <w:rFonts w:ascii="Times New Roman" w:hAnsi="Times New Roman" w:cs="Times New Roman"/>
          <w:sz w:val="24"/>
          <w:szCs w:val="24"/>
        </w:rPr>
        <w:t xml:space="preserve">we </w:t>
      </w:r>
      <w:r w:rsidRPr="00911F92">
        <w:rPr>
          <w:rFonts w:ascii="Times New Roman" w:hAnsi="Times New Roman" w:cs="Times New Roman"/>
          <w:sz w:val="24"/>
          <w:szCs w:val="24"/>
        </w:rPr>
        <w:t>do not think that agreement on constitutional essentials is an adequate solution. This can be shown via a proof by cases. Consider the following disjunction: either (</w:t>
      </w:r>
      <w:r w:rsidRPr="00911F92">
        <w:rPr>
          <w:rFonts w:ascii="Times New Roman" w:hAnsi="Times New Roman" w:cs="Times New Roman"/>
          <w:i/>
          <w:sz w:val="24"/>
          <w:szCs w:val="24"/>
        </w:rPr>
        <w:t>a</w:t>
      </w:r>
      <w:r w:rsidRPr="00911F92">
        <w:rPr>
          <w:rFonts w:ascii="Times New Roman" w:hAnsi="Times New Roman" w:cs="Times New Roman"/>
          <w:sz w:val="24"/>
          <w:szCs w:val="24"/>
        </w:rPr>
        <w:t>) agreement on constitutional essentials means agreement on broad, constitutional principles (like the freedom of speech) or (</w:t>
      </w:r>
      <w:r w:rsidRPr="00911F92">
        <w:rPr>
          <w:rFonts w:ascii="Times New Roman" w:hAnsi="Times New Roman" w:cs="Times New Roman"/>
          <w:i/>
          <w:sz w:val="24"/>
          <w:szCs w:val="24"/>
        </w:rPr>
        <w:t>b</w:t>
      </w:r>
      <w:r w:rsidRPr="00911F92">
        <w:rPr>
          <w:rFonts w:ascii="Times New Roman" w:hAnsi="Times New Roman" w:cs="Times New Roman"/>
          <w:sz w:val="24"/>
          <w:szCs w:val="24"/>
        </w:rPr>
        <w:t xml:space="preserve">) agreement on constitutional essentials means agreement on </w:t>
      </w:r>
      <w:r w:rsidRPr="00911F92">
        <w:rPr>
          <w:rFonts w:ascii="Times New Roman" w:hAnsi="Times New Roman" w:cs="Times New Roman"/>
          <w:i/>
          <w:sz w:val="24"/>
          <w:szCs w:val="24"/>
        </w:rPr>
        <w:t>every last detail</w:t>
      </w:r>
      <w:r w:rsidRPr="00911F92">
        <w:rPr>
          <w:rFonts w:ascii="Times New Roman" w:hAnsi="Times New Roman" w:cs="Times New Roman"/>
          <w:sz w:val="24"/>
          <w:szCs w:val="24"/>
        </w:rPr>
        <w:t xml:space="preserve"> of a constitution (the wording and interpretation of every last amendment and clause, for instance). Consider first (</w:t>
      </w:r>
      <w:r w:rsidRPr="00911F92">
        <w:rPr>
          <w:rFonts w:ascii="Times New Roman" w:hAnsi="Times New Roman" w:cs="Times New Roman"/>
          <w:i/>
          <w:sz w:val="24"/>
          <w:szCs w:val="24"/>
        </w:rPr>
        <w:t>a</w:t>
      </w:r>
      <w:r w:rsidRPr="00911F92">
        <w:rPr>
          <w:rFonts w:ascii="Times New Roman" w:hAnsi="Times New Roman" w:cs="Times New Roman"/>
          <w:sz w:val="24"/>
          <w:szCs w:val="24"/>
        </w:rPr>
        <w:t xml:space="preserve">). Agreement here is not sufficient to solve the political stakes problem, because agreement on general principles is not sufficient to generate agreement on constitutional details, and constitutional details can still be worth fighting over in </w:t>
      </w:r>
      <w:r>
        <w:rPr>
          <w:rFonts w:ascii="Times New Roman" w:hAnsi="Times New Roman" w:cs="Times New Roman"/>
          <w:sz w:val="24"/>
          <w:szCs w:val="24"/>
        </w:rPr>
        <w:t>times of ordinary politics</w:t>
      </w:r>
      <w:r w:rsidRPr="00911F92">
        <w:rPr>
          <w:rFonts w:ascii="Times New Roman" w:hAnsi="Times New Roman" w:cs="Times New Roman"/>
          <w:sz w:val="24"/>
          <w:szCs w:val="24"/>
        </w:rPr>
        <w:t>. Indeed, as Alexander Bickel notes, when it comes to “majestic concepts” such as freedom of speech and due process, “men may in full and equal reason and good faith hold differing views about… [their] proper meaning and specification” (Bickel 1962/1986: 36-37). If parties P</w:t>
      </w:r>
      <w:r w:rsidRPr="00911F92">
        <w:rPr>
          <w:rFonts w:ascii="Times New Roman" w:hAnsi="Times New Roman" w:cs="Times New Roman"/>
          <w:sz w:val="24"/>
          <w:szCs w:val="24"/>
          <w:vertAlign w:val="subscript"/>
        </w:rPr>
        <w:t>1</w:t>
      </w:r>
      <w:r w:rsidRPr="00911F92">
        <w:rPr>
          <w:rFonts w:ascii="Times New Roman" w:hAnsi="Times New Roman" w:cs="Times New Roman"/>
          <w:sz w:val="24"/>
          <w:szCs w:val="24"/>
        </w:rPr>
        <w:t xml:space="preserve"> and P</w:t>
      </w:r>
      <w:r w:rsidRPr="00911F92">
        <w:rPr>
          <w:rFonts w:ascii="Times New Roman" w:hAnsi="Times New Roman" w:cs="Times New Roman"/>
          <w:sz w:val="24"/>
          <w:szCs w:val="24"/>
          <w:vertAlign w:val="subscript"/>
        </w:rPr>
        <w:t>2</w:t>
      </w:r>
      <w:r w:rsidRPr="00911F92">
        <w:rPr>
          <w:rFonts w:ascii="Times New Roman" w:hAnsi="Times New Roman" w:cs="Times New Roman"/>
          <w:sz w:val="24"/>
          <w:szCs w:val="24"/>
        </w:rPr>
        <w:t xml:space="preserve"> both agree on something like </w:t>
      </w:r>
      <w:r w:rsidRPr="00911F92">
        <w:rPr>
          <w:rFonts w:ascii="Times New Roman" w:hAnsi="Times New Roman" w:cs="Times New Roman"/>
          <w:sz w:val="24"/>
          <w:szCs w:val="24"/>
        </w:rPr>
        <w:lastRenderedPageBreak/>
        <w:t xml:space="preserve">the </w:t>
      </w:r>
      <w:r>
        <w:rPr>
          <w:rFonts w:ascii="Times New Roman" w:hAnsi="Times New Roman" w:cs="Times New Roman"/>
          <w:sz w:val="24"/>
          <w:szCs w:val="24"/>
        </w:rPr>
        <w:t>First Amendment</w:t>
      </w:r>
      <w:r w:rsidRPr="00911F92">
        <w:rPr>
          <w:rFonts w:ascii="Times New Roman" w:hAnsi="Times New Roman" w:cs="Times New Roman"/>
          <w:sz w:val="24"/>
          <w:szCs w:val="24"/>
        </w:rPr>
        <w:t xml:space="preserve">, but disagree radically over its interpretation, then this might be sufficient to have the parties fight over how to implement their preferred interpretation in ordinary politics. The political stakes problem is then back in play </w:t>
      </w:r>
      <w:r w:rsidRPr="00911F92">
        <w:rPr>
          <w:rFonts w:ascii="Times New Roman" w:hAnsi="Times New Roman" w:cs="Times New Roman"/>
          <w:i/>
          <w:sz w:val="24"/>
          <w:szCs w:val="24"/>
        </w:rPr>
        <w:t xml:space="preserve">even though </w:t>
      </w:r>
      <w:r w:rsidRPr="00911F92">
        <w:rPr>
          <w:rFonts w:ascii="Times New Roman" w:hAnsi="Times New Roman" w:cs="Times New Roman"/>
          <w:sz w:val="24"/>
          <w:szCs w:val="24"/>
        </w:rPr>
        <w:t>there is agreement on constitutional essentials (according to interpretation (</w:t>
      </w:r>
      <w:r w:rsidRPr="00911F92">
        <w:rPr>
          <w:rFonts w:ascii="Times New Roman" w:hAnsi="Times New Roman" w:cs="Times New Roman"/>
          <w:i/>
          <w:sz w:val="24"/>
          <w:szCs w:val="24"/>
        </w:rPr>
        <w:t>a</w:t>
      </w:r>
      <w:r w:rsidRPr="00911F92">
        <w:rPr>
          <w:rFonts w:ascii="Times New Roman" w:hAnsi="Times New Roman" w:cs="Times New Roman"/>
          <w:sz w:val="24"/>
          <w:szCs w:val="24"/>
        </w:rPr>
        <w:t>) of what agreement on constitutional essentials means).</w:t>
      </w:r>
    </w:p>
    <w:p w:rsidR="009622A3" w:rsidRPr="00911F92" w:rsidRDefault="009622A3" w:rsidP="009622A3">
      <w:pPr>
        <w:spacing w:line="360" w:lineRule="auto"/>
        <w:ind w:firstLine="720"/>
        <w:rPr>
          <w:rFonts w:ascii="Times New Roman" w:hAnsi="Times New Roman" w:cs="Times New Roman"/>
          <w:sz w:val="24"/>
          <w:szCs w:val="24"/>
        </w:rPr>
      </w:pPr>
      <w:r w:rsidRPr="00911F92">
        <w:rPr>
          <w:rFonts w:ascii="Times New Roman" w:hAnsi="Times New Roman" w:cs="Times New Roman"/>
          <w:sz w:val="24"/>
          <w:szCs w:val="24"/>
        </w:rPr>
        <w:t>Now consider possibility (</w:t>
      </w:r>
      <w:r w:rsidRPr="00911F92">
        <w:rPr>
          <w:rFonts w:ascii="Times New Roman" w:hAnsi="Times New Roman" w:cs="Times New Roman"/>
          <w:i/>
          <w:sz w:val="24"/>
          <w:szCs w:val="24"/>
        </w:rPr>
        <w:t>b</w:t>
      </w:r>
      <w:r w:rsidRPr="00911F92">
        <w:rPr>
          <w:rFonts w:ascii="Times New Roman" w:hAnsi="Times New Roman" w:cs="Times New Roman"/>
          <w:sz w:val="24"/>
          <w:szCs w:val="24"/>
        </w:rPr>
        <w:t>). Here, agreement on constitutional essentials means agreement on every last detail of a constitution. Note how, were this true, we get around the problems raised above with the first interpretation. We reject this side of the disjunction simply because we believe it is far too utopian. Though we can expect some broad agreement in liberal orders over certain basic values and institutions – liberty, equality, freedom of speech, democratic elections, and so on and so forth – it is a hopeless ideal to think that parties can ever agree on every last detail of how a constitution should look. So interpretation (</w:t>
      </w:r>
      <w:r w:rsidRPr="00911F92">
        <w:rPr>
          <w:rFonts w:ascii="Times New Roman" w:hAnsi="Times New Roman" w:cs="Times New Roman"/>
          <w:i/>
          <w:sz w:val="24"/>
          <w:szCs w:val="24"/>
        </w:rPr>
        <w:t>a</w:t>
      </w:r>
      <w:r w:rsidRPr="00911F92">
        <w:rPr>
          <w:rFonts w:ascii="Times New Roman" w:hAnsi="Times New Roman" w:cs="Times New Roman"/>
          <w:sz w:val="24"/>
          <w:szCs w:val="24"/>
        </w:rPr>
        <w:t>) of what constitutional essentials are won’t solve the political stakes problem and, though interpretation (</w:t>
      </w:r>
      <w:r w:rsidRPr="00911F92">
        <w:rPr>
          <w:rFonts w:ascii="Times New Roman" w:hAnsi="Times New Roman" w:cs="Times New Roman"/>
          <w:i/>
          <w:sz w:val="24"/>
          <w:szCs w:val="24"/>
        </w:rPr>
        <w:t>b</w:t>
      </w:r>
      <w:r w:rsidRPr="00911F92">
        <w:rPr>
          <w:rFonts w:ascii="Times New Roman" w:hAnsi="Times New Roman" w:cs="Times New Roman"/>
          <w:sz w:val="24"/>
          <w:szCs w:val="24"/>
        </w:rPr>
        <w:t xml:space="preserve">) could, we do not think it is sufficiently likely to count as a serious proposal. </w:t>
      </w:r>
      <w:r>
        <w:rPr>
          <w:rFonts w:ascii="Times New Roman" w:hAnsi="Times New Roman" w:cs="Times New Roman"/>
          <w:sz w:val="24"/>
          <w:szCs w:val="24"/>
        </w:rPr>
        <w:t xml:space="preserve">We thus need some other solution to ensure the stability of a well-ordered constitutional democracy. </w:t>
      </w:r>
    </w:p>
    <w:p w:rsidR="009622A3" w:rsidRPr="00911F92" w:rsidRDefault="009622A3" w:rsidP="009622A3">
      <w:pPr>
        <w:spacing w:line="360" w:lineRule="auto"/>
        <w:rPr>
          <w:rFonts w:ascii="Times New Roman" w:hAnsi="Times New Roman" w:cs="Times New Roman"/>
          <w:sz w:val="24"/>
          <w:szCs w:val="24"/>
        </w:rPr>
      </w:pPr>
    </w:p>
    <w:p w:rsidR="009622A3" w:rsidRPr="00911F92" w:rsidRDefault="001948AC" w:rsidP="009622A3">
      <w:pPr>
        <w:spacing w:line="360" w:lineRule="auto"/>
        <w:rPr>
          <w:rFonts w:ascii="Times New Roman" w:hAnsi="Times New Roman" w:cs="Times New Roman"/>
          <w:sz w:val="24"/>
          <w:szCs w:val="24"/>
        </w:rPr>
      </w:pPr>
      <w:r>
        <w:rPr>
          <w:rFonts w:ascii="Times New Roman" w:hAnsi="Times New Roman" w:cs="Times New Roman"/>
          <w:sz w:val="24"/>
          <w:szCs w:val="24"/>
        </w:rPr>
        <w:t>5</w:t>
      </w:r>
      <w:r w:rsidR="009622A3" w:rsidRPr="00911F92">
        <w:rPr>
          <w:rFonts w:ascii="Times New Roman" w:hAnsi="Times New Roman" w:cs="Times New Roman"/>
          <w:sz w:val="24"/>
          <w:szCs w:val="24"/>
        </w:rPr>
        <w:t>. Political Stakes</w:t>
      </w:r>
      <w:r w:rsidR="00B5390C">
        <w:rPr>
          <w:rFonts w:ascii="Times New Roman" w:hAnsi="Times New Roman" w:cs="Times New Roman"/>
          <w:sz w:val="24"/>
          <w:szCs w:val="24"/>
        </w:rPr>
        <w:t>, the Courts, and Judicial Capture</w:t>
      </w:r>
    </w:p>
    <w:p w:rsidR="009622A3" w:rsidRPr="00911F92" w:rsidRDefault="009622A3" w:rsidP="009622A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Agreement on constitutional essentials isn’t sufficient to solve the political stakes problem. </w:t>
      </w:r>
      <w:r w:rsidRPr="00911F92">
        <w:rPr>
          <w:rFonts w:ascii="Times New Roman" w:hAnsi="Times New Roman" w:cs="Times New Roman"/>
          <w:sz w:val="24"/>
          <w:szCs w:val="24"/>
        </w:rPr>
        <w:t xml:space="preserve">There are other ways of solving the political stakes problem, though, and here is where judicial interpretation comes back in. Though persons will never agree on every last detail of a constitution, it is the case that they </w:t>
      </w:r>
      <w:r w:rsidRPr="00911F92">
        <w:rPr>
          <w:rFonts w:ascii="Times New Roman" w:hAnsi="Times New Roman" w:cs="Times New Roman"/>
          <w:i/>
          <w:sz w:val="24"/>
          <w:szCs w:val="24"/>
        </w:rPr>
        <w:t xml:space="preserve">have </w:t>
      </w:r>
      <w:r w:rsidRPr="00911F92">
        <w:rPr>
          <w:rFonts w:ascii="Times New Roman" w:hAnsi="Times New Roman" w:cs="Times New Roman"/>
          <w:sz w:val="24"/>
          <w:szCs w:val="24"/>
        </w:rPr>
        <w:t xml:space="preserve">a fully specified constitution, and this fully specified constitution can be </w:t>
      </w:r>
      <w:r w:rsidRPr="00911F92">
        <w:rPr>
          <w:rFonts w:ascii="Times New Roman" w:hAnsi="Times New Roman" w:cs="Times New Roman"/>
          <w:i/>
          <w:sz w:val="24"/>
          <w:szCs w:val="24"/>
        </w:rPr>
        <w:t>enforced.</w:t>
      </w:r>
      <w:r w:rsidRPr="00911F92">
        <w:rPr>
          <w:rFonts w:ascii="Times New Roman" w:hAnsi="Times New Roman" w:cs="Times New Roman"/>
          <w:sz w:val="24"/>
          <w:szCs w:val="24"/>
        </w:rPr>
        <w:t xml:space="preserve"> If political parties P</w:t>
      </w:r>
      <w:r w:rsidRPr="00911F92">
        <w:rPr>
          <w:rFonts w:ascii="Times New Roman" w:hAnsi="Times New Roman" w:cs="Times New Roman"/>
          <w:sz w:val="24"/>
          <w:szCs w:val="24"/>
          <w:vertAlign w:val="subscript"/>
        </w:rPr>
        <w:t>1</w:t>
      </w:r>
      <w:r w:rsidRPr="00911F92">
        <w:rPr>
          <w:rFonts w:ascii="Times New Roman" w:hAnsi="Times New Roman" w:cs="Times New Roman"/>
          <w:sz w:val="24"/>
          <w:szCs w:val="24"/>
        </w:rPr>
        <w:t xml:space="preserve"> and P</w:t>
      </w:r>
      <w:r w:rsidRPr="00911F92">
        <w:rPr>
          <w:rFonts w:ascii="Times New Roman" w:hAnsi="Times New Roman" w:cs="Times New Roman"/>
          <w:sz w:val="24"/>
          <w:szCs w:val="24"/>
          <w:vertAlign w:val="subscript"/>
        </w:rPr>
        <w:t>2</w:t>
      </w:r>
      <w:r w:rsidRPr="00911F92">
        <w:rPr>
          <w:rFonts w:ascii="Times New Roman" w:hAnsi="Times New Roman" w:cs="Times New Roman"/>
          <w:sz w:val="24"/>
          <w:szCs w:val="24"/>
        </w:rPr>
        <w:t xml:space="preserve"> both know that constitution C will be rigidly enforced and all legislation counter to C declared unconstitutional, then P</w:t>
      </w:r>
      <w:r w:rsidRPr="00911F92">
        <w:rPr>
          <w:rFonts w:ascii="Times New Roman" w:hAnsi="Times New Roman" w:cs="Times New Roman"/>
          <w:sz w:val="24"/>
          <w:szCs w:val="24"/>
          <w:vertAlign w:val="subscript"/>
        </w:rPr>
        <w:t>1</w:t>
      </w:r>
      <w:r w:rsidRPr="00911F92">
        <w:rPr>
          <w:rFonts w:ascii="Times New Roman" w:hAnsi="Times New Roman" w:cs="Times New Roman"/>
          <w:sz w:val="24"/>
          <w:szCs w:val="24"/>
        </w:rPr>
        <w:t xml:space="preserve"> and P</w:t>
      </w:r>
      <w:r w:rsidRPr="00911F92">
        <w:rPr>
          <w:rFonts w:ascii="Times New Roman" w:hAnsi="Times New Roman" w:cs="Times New Roman"/>
          <w:sz w:val="24"/>
          <w:szCs w:val="24"/>
          <w:vertAlign w:val="subscript"/>
        </w:rPr>
        <w:t>2</w:t>
      </w:r>
      <w:r w:rsidRPr="00911F92">
        <w:rPr>
          <w:rFonts w:ascii="Times New Roman" w:hAnsi="Times New Roman" w:cs="Times New Roman"/>
          <w:sz w:val="24"/>
          <w:szCs w:val="24"/>
        </w:rPr>
        <w:t xml:space="preserve"> won’t bother trying to change the constitutional structure of government in t</w:t>
      </w:r>
      <w:r>
        <w:rPr>
          <w:rFonts w:ascii="Times New Roman" w:hAnsi="Times New Roman" w:cs="Times New Roman"/>
          <w:sz w:val="24"/>
          <w:szCs w:val="24"/>
        </w:rPr>
        <w:t>imes of ordinary politics. Such being the case, the political stakes problem is solved</w:t>
      </w:r>
      <w:r w:rsidRPr="00911F92">
        <w:rPr>
          <w:rFonts w:ascii="Times New Roman" w:hAnsi="Times New Roman" w:cs="Times New Roman"/>
          <w:sz w:val="24"/>
          <w:szCs w:val="24"/>
        </w:rPr>
        <w:t>. Here, the constitution is no longer up for grabs in ordinary politics because persons know that, should they try to grab it, the judiciary will simply take it right back. Knowing this</w:t>
      </w:r>
      <w:r>
        <w:rPr>
          <w:rFonts w:ascii="Times New Roman" w:hAnsi="Times New Roman" w:cs="Times New Roman"/>
          <w:sz w:val="24"/>
          <w:szCs w:val="24"/>
        </w:rPr>
        <w:t>,</w:t>
      </w:r>
      <w:r w:rsidRPr="00911F92">
        <w:rPr>
          <w:rFonts w:ascii="Times New Roman" w:hAnsi="Times New Roman" w:cs="Times New Roman"/>
          <w:sz w:val="24"/>
          <w:szCs w:val="24"/>
        </w:rPr>
        <w:t xml:space="preserve"> there is no reason to try to make constitutional revisions in times of ordinary politics. With only ordinary legislation on the table, the stakes of politics have been lowered. In order to see precisely how this solution to the political stakes </w:t>
      </w:r>
      <w:r w:rsidRPr="00911F92">
        <w:rPr>
          <w:rFonts w:ascii="Times New Roman" w:hAnsi="Times New Roman" w:cs="Times New Roman"/>
          <w:sz w:val="24"/>
          <w:szCs w:val="24"/>
        </w:rPr>
        <w:lastRenderedPageBreak/>
        <w:t xml:space="preserve">problem works, we need to examine the political stakes problem a bit more formally to better understand its underlying structure. </w:t>
      </w:r>
    </w:p>
    <w:p w:rsidR="009622A3" w:rsidRPr="00911F92" w:rsidRDefault="009622A3" w:rsidP="009622A3">
      <w:pPr>
        <w:spacing w:line="360" w:lineRule="auto"/>
        <w:ind w:firstLine="720"/>
        <w:rPr>
          <w:rFonts w:ascii="Times New Roman" w:hAnsi="Times New Roman" w:cs="Times New Roman"/>
          <w:sz w:val="24"/>
          <w:szCs w:val="24"/>
        </w:rPr>
      </w:pPr>
      <w:r w:rsidRPr="00911F92">
        <w:rPr>
          <w:rFonts w:ascii="Times New Roman" w:hAnsi="Times New Roman" w:cs="Times New Roman"/>
          <w:sz w:val="24"/>
          <w:szCs w:val="24"/>
        </w:rPr>
        <w:t>The political stakes problem is really an example of the Prisoners’ Dilemma at the level of constitutional politics. The Prisoners’ Dilemma is perhaps the most famous model in non-cooperative game theory, because it possesses both simplicity and enormous explanatory power. Again, consider the case where P</w:t>
      </w:r>
      <w:r w:rsidRPr="00911F92">
        <w:rPr>
          <w:rFonts w:ascii="Times New Roman" w:hAnsi="Times New Roman" w:cs="Times New Roman"/>
          <w:sz w:val="24"/>
          <w:szCs w:val="24"/>
          <w:vertAlign w:val="subscript"/>
        </w:rPr>
        <w:t xml:space="preserve">1 </w:t>
      </w:r>
      <w:r w:rsidRPr="00911F92">
        <w:rPr>
          <w:rFonts w:ascii="Times New Roman" w:hAnsi="Times New Roman" w:cs="Times New Roman"/>
          <w:sz w:val="24"/>
          <w:szCs w:val="24"/>
        </w:rPr>
        <w:t>and P</w:t>
      </w:r>
      <w:r w:rsidRPr="00911F92">
        <w:rPr>
          <w:rFonts w:ascii="Times New Roman" w:hAnsi="Times New Roman" w:cs="Times New Roman"/>
          <w:sz w:val="24"/>
          <w:szCs w:val="24"/>
          <w:vertAlign w:val="subscript"/>
        </w:rPr>
        <w:t xml:space="preserve">2 </w:t>
      </w:r>
      <w:r w:rsidRPr="00911F92">
        <w:rPr>
          <w:rFonts w:ascii="Times New Roman" w:hAnsi="Times New Roman" w:cs="Times New Roman"/>
          <w:sz w:val="24"/>
          <w:szCs w:val="24"/>
        </w:rPr>
        <w:t>are both trying to implement their views as to a just constitution, respectively C</w:t>
      </w:r>
      <w:r w:rsidRPr="00911F92">
        <w:rPr>
          <w:rFonts w:ascii="Times New Roman" w:hAnsi="Times New Roman" w:cs="Times New Roman"/>
          <w:sz w:val="24"/>
          <w:szCs w:val="24"/>
          <w:vertAlign w:val="subscript"/>
        </w:rPr>
        <w:t xml:space="preserve">1 </w:t>
      </w:r>
      <w:r w:rsidRPr="00911F92">
        <w:rPr>
          <w:rFonts w:ascii="Times New Roman" w:hAnsi="Times New Roman" w:cs="Times New Roman"/>
          <w:sz w:val="24"/>
          <w:szCs w:val="24"/>
        </w:rPr>
        <w:t>and C</w:t>
      </w:r>
      <w:r w:rsidRPr="00911F92">
        <w:rPr>
          <w:rFonts w:ascii="Times New Roman" w:hAnsi="Times New Roman" w:cs="Times New Roman"/>
          <w:sz w:val="24"/>
          <w:szCs w:val="24"/>
          <w:vertAlign w:val="subscript"/>
        </w:rPr>
        <w:t>2</w:t>
      </w:r>
      <w:r w:rsidRPr="00911F92">
        <w:rPr>
          <w:rFonts w:ascii="Times New Roman" w:hAnsi="Times New Roman" w:cs="Times New Roman"/>
          <w:sz w:val="24"/>
          <w:szCs w:val="24"/>
        </w:rPr>
        <w:t xml:space="preserve">. They face the choice of trying to force through their preferred constitution in the course of ordinary majoritarian politics, or </w:t>
      </w:r>
      <w:r>
        <w:rPr>
          <w:rFonts w:ascii="Times New Roman" w:hAnsi="Times New Roman" w:cs="Times New Roman"/>
          <w:sz w:val="24"/>
          <w:szCs w:val="24"/>
        </w:rPr>
        <w:t>restrain</w:t>
      </w:r>
      <w:r w:rsidRPr="00911F92">
        <w:rPr>
          <w:rFonts w:ascii="Times New Roman" w:hAnsi="Times New Roman" w:cs="Times New Roman"/>
          <w:sz w:val="24"/>
          <w:szCs w:val="24"/>
        </w:rPr>
        <w:t xml:space="preserve"> themselves by trying to implement their preferred constitution</w:t>
      </w:r>
      <w:r>
        <w:rPr>
          <w:rFonts w:ascii="Times New Roman" w:hAnsi="Times New Roman" w:cs="Times New Roman"/>
          <w:sz w:val="24"/>
          <w:szCs w:val="24"/>
        </w:rPr>
        <w:t xml:space="preserve"> only</w:t>
      </w:r>
      <w:r w:rsidRPr="00911F92">
        <w:rPr>
          <w:rFonts w:ascii="Times New Roman" w:hAnsi="Times New Roman" w:cs="Times New Roman"/>
          <w:sz w:val="24"/>
          <w:szCs w:val="24"/>
        </w:rPr>
        <w:t xml:space="preserve"> via the established formal amendment procedures. If both practice restraint, each receives a payoff of A &gt; </w:t>
      </w:r>
      <w:r>
        <w:rPr>
          <w:rFonts w:ascii="Times New Roman" w:hAnsi="Times New Roman" w:cs="Times New Roman"/>
          <w:sz w:val="24"/>
          <w:szCs w:val="24"/>
        </w:rPr>
        <w:t xml:space="preserve">0. </w:t>
      </w:r>
      <w:r w:rsidRPr="00911F92">
        <w:rPr>
          <w:rFonts w:ascii="Times New Roman" w:hAnsi="Times New Roman" w:cs="Times New Roman"/>
          <w:sz w:val="24"/>
          <w:szCs w:val="24"/>
        </w:rPr>
        <w:t xml:space="preserve">The positive payoff even in the absence of </w:t>
      </w:r>
      <w:r>
        <w:rPr>
          <w:rFonts w:ascii="Times New Roman" w:hAnsi="Times New Roman" w:cs="Times New Roman"/>
          <w:sz w:val="24"/>
          <w:szCs w:val="24"/>
        </w:rPr>
        <w:t>one’s most</w:t>
      </w:r>
      <w:r w:rsidRPr="00911F92">
        <w:rPr>
          <w:rFonts w:ascii="Times New Roman" w:hAnsi="Times New Roman" w:cs="Times New Roman"/>
          <w:sz w:val="24"/>
          <w:szCs w:val="24"/>
        </w:rPr>
        <w:t xml:space="preserve"> preferred constitution reflects the fact that there is still some value of living within even a non-ideally just constitutional order. If one party practices restraint and the other tries to force through their preferred constitution </w:t>
      </w:r>
      <w:r>
        <w:rPr>
          <w:rFonts w:ascii="Times New Roman" w:hAnsi="Times New Roman" w:cs="Times New Roman"/>
          <w:sz w:val="24"/>
          <w:szCs w:val="24"/>
        </w:rPr>
        <w:t>through ordinary politics</w:t>
      </w:r>
      <w:r w:rsidRPr="00911F92">
        <w:rPr>
          <w:rFonts w:ascii="Times New Roman" w:hAnsi="Times New Roman" w:cs="Times New Roman"/>
          <w:sz w:val="24"/>
          <w:szCs w:val="24"/>
        </w:rPr>
        <w:t>,</w:t>
      </w:r>
      <w:r>
        <w:rPr>
          <w:rFonts w:ascii="Times New Roman" w:hAnsi="Times New Roman" w:cs="Times New Roman"/>
          <w:sz w:val="24"/>
          <w:szCs w:val="24"/>
        </w:rPr>
        <w:t xml:space="preserve"> then</w:t>
      </w:r>
      <w:r w:rsidRPr="00911F92">
        <w:rPr>
          <w:rFonts w:ascii="Times New Roman" w:hAnsi="Times New Roman" w:cs="Times New Roman"/>
          <w:sz w:val="24"/>
          <w:szCs w:val="24"/>
        </w:rPr>
        <w:t xml:space="preserve"> the party practicing restraint receives B &lt; 0, while the party willing to forsake restraint receives C &gt; A.</w:t>
      </w:r>
      <w:r>
        <w:rPr>
          <w:rFonts w:ascii="Times New Roman" w:hAnsi="Times New Roman" w:cs="Times New Roman"/>
          <w:sz w:val="24"/>
          <w:szCs w:val="24"/>
        </w:rPr>
        <w:t xml:space="preserve"> This is self-explanatory: the sucker party who restrained themselves gets a negative payoff, and the party that forces through its ideal constitution gets a higher payoff than in the world in which both parties</w:t>
      </w:r>
      <w:r w:rsidRPr="00911F92">
        <w:rPr>
          <w:rFonts w:ascii="Times New Roman" w:hAnsi="Times New Roman" w:cs="Times New Roman"/>
          <w:sz w:val="24"/>
          <w:szCs w:val="24"/>
        </w:rPr>
        <w:t xml:space="preserve"> </w:t>
      </w:r>
      <w:r>
        <w:rPr>
          <w:rFonts w:ascii="Times New Roman" w:hAnsi="Times New Roman" w:cs="Times New Roman"/>
          <w:sz w:val="24"/>
          <w:szCs w:val="24"/>
        </w:rPr>
        <w:t>restrain themselves and accept the current, non-ideal constitution.</w:t>
      </w:r>
      <w:r w:rsidRPr="00911F92">
        <w:rPr>
          <w:rFonts w:ascii="Times New Roman" w:hAnsi="Times New Roman" w:cs="Times New Roman"/>
          <w:sz w:val="24"/>
          <w:szCs w:val="24"/>
        </w:rPr>
        <w:t xml:space="preserve"> And if both parties forsake restraint, they counteract each other, receiving a payoff of 0 each despite their efforts. The ordinal ranking of payoffs is thus C &gt; A &gt; 0 &gt; B. The strategic scenario is represented below in Figure </w:t>
      </w:r>
      <w:r w:rsidR="0040603C">
        <w:rPr>
          <w:rFonts w:ascii="Times New Roman" w:hAnsi="Times New Roman" w:cs="Times New Roman"/>
          <w:sz w:val="24"/>
          <w:szCs w:val="24"/>
        </w:rPr>
        <w:t>2</w:t>
      </w:r>
      <w:r w:rsidRPr="00911F92">
        <w:rPr>
          <w:rFonts w:ascii="Times New Roman" w:hAnsi="Times New Roman" w:cs="Times New Roman"/>
          <w:sz w:val="24"/>
          <w:szCs w:val="24"/>
        </w:rPr>
        <w:t>.</w:t>
      </w:r>
    </w:p>
    <w:p w:rsidR="009622A3" w:rsidRPr="00EB7DC0" w:rsidRDefault="009622A3" w:rsidP="009622A3">
      <w:pPr>
        <w:spacing w:line="360" w:lineRule="auto"/>
        <w:rPr>
          <w:rFonts w:ascii="Times New Roman" w:hAnsi="Times New Roman" w:cs="Times New Roman"/>
          <w:b/>
          <w:sz w:val="24"/>
          <w:szCs w:val="24"/>
        </w:rPr>
      </w:pPr>
      <w:r w:rsidRPr="00911F92">
        <w:rPr>
          <w:rFonts w:ascii="Times New Roman" w:hAnsi="Times New Roman" w:cs="Times New Roman"/>
          <w:b/>
          <w:sz w:val="24"/>
          <w:szCs w:val="24"/>
        </w:rPr>
        <w:t xml:space="preserve">Figure </w:t>
      </w:r>
      <w:r w:rsidR="0040603C">
        <w:rPr>
          <w:rFonts w:ascii="Times New Roman" w:hAnsi="Times New Roman" w:cs="Times New Roman"/>
          <w:b/>
          <w:sz w:val="24"/>
          <w:szCs w:val="24"/>
        </w:rPr>
        <w:t>2</w:t>
      </w:r>
      <w:r w:rsidRPr="00911F92">
        <w:rPr>
          <w:rFonts w:ascii="Times New Roman" w:hAnsi="Times New Roman" w:cs="Times New Roman"/>
          <w:b/>
          <w:sz w:val="24"/>
          <w:szCs w:val="24"/>
        </w:rPr>
        <w:t>: A Constitutional Prisoners’ Dilemma</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2"/>
        <w:gridCol w:w="1872"/>
        <w:gridCol w:w="1872"/>
        <w:gridCol w:w="1872"/>
      </w:tblGrid>
      <w:tr w:rsidR="009622A3" w:rsidRPr="00EB7DC0" w:rsidTr="00592F6A">
        <w:trPr>
          <w:gridAfter w:val="1"/>
          <w:wAfter w:w="1872" w:type="dxa"/>
          <w:trHeight w:val="144"/>
        </w:trPr>
        <w:tc>
          <w:tcPr>
            <w:tcW w:w="1872" w:type="dxa"/>
            <w:vAlign w:val="center"/>
          </w:tcPr>
          <w:p w:rsidR="009622A3" w:rsidRPr="00EB7DC0" w:rsidRDefault="009622A3" w:rsidP="00592F6A">
            <w:pPr>
              <w:spacing w:line="360" w:lineRule="auto"/>
              <w:jc w:val="center"/>
              <w:rPr>
                <w:rFonts w:ascii="Times New Roman" w:hAnsi="Times New Roman" w:cs="Times New Roman"/>
                <w:sz w:val="24"/>
                <w:szCs w:val="24"/>
              </w:rPr>
            </w:pPr>
          </w:p>
        </w:tc>
        <w:tc>
          <w:tcPr>
            <w:tcW w:w="1872" w:type="dxa"/>
            <w:vAlign w:val="center"/>
          </w:tcPr>
          <w:p w:rsidR="009622A3" w:rsidRPr="00EB7DC0" w:rsidRDefault="009622A3" w:rsidP="00592F6A">
            <w:pPr>
              <w:spacing w:line="360" w:lineRule="auto"/>
              <w:jc w:val="center"/>
              <w:rPr>
                <w:rFonts w:ascii="Times New Roman" w:hAnsi="Times New Roman" w:cs="Times New Roman"/>
                <w:sz w:val="24"/>
                <w:szCs w:val="24"/>
              </w:rPr>
            </w:pPr>
          </w:p>
        </w:tc>
        <w:tc>
          <w:tcPr>
            <w:tcW w:w="1872" w:type="dxa"/>
            <w:vAlign w:val="center"/>
          </w:tcPr>
          <w:p w:rsidR="009622A3" w:rsidRPr="00EB7DC0" w:rsidRDefault="009622A3" w:rsidP="00592F6A">
            <w:pPr>
              <w:spacing w:line="360" w:lineRule="auto"/>
              <w:jc w:val="right"/>
              <w:rPr>
                <w:rFonts w:ascii="Times New Roman" w:hAnsi="Times New Roman" w:cs="Times New Roman"/>
                <w:sz w:val="24"/>
                <w:szCs w:val="24"/>
              </w:rPr>
            </w:pPr>
            <w:r>
              <w:rPr>
                <w:rFonts w:ascii="Times New Roman" w:hAnsi="Times New Roman" w:cs="Times New Roman"/>
                <w:sz w:val="24"/>
                <w:szCs w:val="24"/>
              </w:rPr>
              <w:t>Party P</w:t>
            </w:r>
            <w:r>
              <w:rPr>
                <w:rFonts w:ascii="Times New Roman" w:hAnsi="Times New Roman" w:cs="Times New Roman"/>
                <w:sz w:val="24"/>
                <w:szCs w:val="24"/>
                <w:vertAlign w:val="subscript"/>
              </w:rPr>
              <w:t>1</w:t>
            </w:r>
          </w:p>
        </w:tc>
      </w:tr>
      <w:tr w:rsidR="009622A3" w:rsidRPr="00EB7DC0" w:rsidTr="00592F6A">
        <w:trPr>
          <w:trHeight w:val="144"/>
        </w:trPr>
        <w:tc>
          <w:tcPr>
            <w:tcW w:w="1872" w:type="dxa"/>
            <w:vAlign w:val="center"/>
          </w:tcPr>
          <w:p w:rsidR="009622A3" w:rsidRPr="00EB7DC0" w:rsidRDefault="009622A3" w:rsidP="00592F6A">
            <w:pPr>
              <w:spacing w:line="360" w:lineRule="auto"/>
              <w:jc w:val="center"/>
              <w:rPr>
                <w:rFonts w:ascii="Times New Roman" w:hAnsi="Times New Roman" w:cs="Times New Roman"/>
                <w:sz w:val="24"/>
                <w:szCs w:val="24"/>
              </w:rPr>
            </w:pPr>
          </w:p>
        </w:tc>
        <w:tc>
          <w:tcPr>
            <w:tcW w:w="1872" w:type="dxa"/>
            <w:vAlign w:val="center"/>
          </w:tcPr>
          <w:p w:rsidR="009622A3" w:rsidRPr="00EB7DC0" w:rsidRDefault="009622A3" w:rsidP="00592F6A">
            <w:pPr>
              <w:spacing w:line="360" w:lineRule="auto"/>
              <w:jc w:val="center"/>
              <w:rPr>
                <w:rFonts w:ascii="Times New Roman" w:hAnsi="Times New Roman" w:cs="Times New Roman"/>
                <w:sz w:val="24"/>
                <w:szCs w:val="24"/>
              </w:rPr>
            </w:pPr>
          </w:p>
        </w:tc>
        <w:tc>
          <w:tcPr>
            <w:tcW w:w="1872" w:type="dxa"/>
            <w:tcBorders>
              <w:bottom w:val="single" w:sz="4" w:space="0" w:color="auto"/>
            </w:tcBorders>
            <w:vAlign w:val="center"/>
          </w:tcPr>
          <w:p w:rsidR="009622A3" w:rsidRPr="00EB7DC0" w:rsidRDefault="009622A3" w:rsidP="00592F6A">
            <w:pPr>
              <w:spacing w:line="360" w:lineRule="auto"/>
              <w:jc w:val="center"/>
              <w:rPr>
                <w:rFonts w:ascii="Times New Roman" w:hAnsi="Times New Roman" w:cs="Times New Roman"/>
                <w:sz w:val="24"/>
                <w:szCs w:val="24"/>
              </w:rPr>
            </w:pPr>
            <w:r w:rsidRPr="00EB7DC0">
              <w:rPr>
                <w:rFonts w:ascii="Times New Roman" w:hAnsi="Times New Roman" w:cs="Times New Roman"/>
                <w:sz w:val="24"/>
                <w:szCs w:val="24"/>
              </w:rPr>
              <w:t>Restraint</w:t>
            </w:r>
          </w:p>
        </w:tc>
        <w:tc>
          <w:tcPr>
            <w:tcW w:w="1872" w:type="dxa"/>
            <w:tcBorders>
              <w:bottom w:val="single" w:sz="4" w:space="0" w:color="auto"/>
            </w:tcBorders>
            <w:vAlign w:val="center"/>
          </w:tcPr>
          <w:p w:rsidR="009622A3" w:rsidRPr="00EB7DC0" w:rsidRDefault="009622A3" w:rsidP="00592F6A">
            <w:pPr>
              <w:spacing w:line="360" w:lineRule="auto"/>
              <w:jc w:val="center"/>
              <w:rPr>
                <w:rFonts w:ascii="Times New Roman" w:hAnsi="Times New Roman" w:cs="Times New Roman"/>
                <w:sz w:val="24"/>
                <w:szCs w:val="24"/>
              </w:rPr>
            </w:pPr>
            <w:r w:rsidRPr="00EB7DC0">
              <w:rPr>
                <w:rFonts w:ascii="Times New Roman" w:hAnsi="Times New Roman" w:cs="Times New Roman"/>
                <w:sz w:val="24"/>
                <w:szCs w:val="24"/>
              </w:rPr>
              <w:t>Forced revision</w:t>
            </w:r>
          </w:p>
        </w:tc>
      </w:tr>
      <w:tr w:rsidR="009622A3" w:rsidRPr="00EB7DC0" w:rsidTr="00592F6A">
        <w:trPr>
          <w:trHeight w:val="144"/>
        </w:trPr>
        <w:tc>
          <w:tcPr>
            <w:tcW w:w="1872" w:type="dxa"/>
            <w:vMerge w:val="restart"/>
            <w:vAlign w:val="center"/>
          </w:tcPr>
          <w:p w:rsidR="009622A3" w:rsidRPr="00EB7DC0" w:rsidRDefault="009622A3" w:rsidP="00592F6A">
            <w:pPr>
              <w:spacing w:line="360" w:lineRule="auto"/>
              <w:jc w:val="center"/>
              <w:rPr>
                <w:rFonts w:ascii="Times New Roman" w:hAnsi="Times New Roman" w:cs="Times New Roman"/>
                <w:sz w:val="24"/>
                <w:szCs w:val="24"/>
              </w:rPr>
            </w:pPr>
            <w:r>
              <w:rPr>
                <w:rFonts w:ascii="Times New Roman" w:hAnsi="Times New Roman" w:cs="Times New Roman"/>
                <w:sz w:val="24"/>
                <w:szCs w:val="24"/>
              </w:rPr>
              <w:t>Party P</w:t>
            </w:r>
            <w:r>
              <w:rPr>
                <w:rFonts w:ascii="Times New Roman" w:hAnsi="Times New Roman" w:cs="Times New Roman"/>
                <w:sz w:val="24"/>
                <w:szCs w:val="24"/>
                <w:vertAlign w:val="subscript"/>
              </w:rPr>
              <w:t>2</w:t>
            </w:r>
          </w:p>
        </w:tc>
        <w:tc>
          <w:tcPr>
            <w:tcW w:w="1872" w:type="dxa"/>
            <w:tcBorders>
              <w:right w:val="single" w:sz="4" w:space="0" w:color="auto"/>
            </w:tcBorders>
            <w:vAlign w:val="center"/>
          </w:tcPr>
          <w:p w:rsidR="009622A3" w:rsidRPr="00EB7DC0" w:rsidRDefault="009622A3" w:rsidP="00592F6A">
            <w:pPr>
              <w:spacing w:line="360" w:lineRule="auto"/>
              <w:jc w:val="center"/>
              <w:rPr>
                <w:rFonts w:ascii="Times New Roman" w:hAnsi="Times New Roman" w:cs="Times New Roman"/>
                <w:sz w:val="24"/>
                <w:szCs w:val="24"/>
              </w:rPr>
            </w:pPr>
            <w:r w:rsidRPr="00EB7DC0">
              <w:rPr>
                <w:rFonts w:ascii="Times New Roman" w:hAnsi="Times New Roman" w:cs="Times New Roman"/>
                <w:sz w:val="24"/>
                <w:szCs w:val="24"/>
              </w:rPr>
              <w:t>Restraint</w:t>
            </w:r>
          </w:p>
        </w:tc>
        <w:tc>
          <w:tcPr>
            <w:tcW w:w="1872" w:type="dxa"/>
            <w:tcBorders>
              <w:top w:val="single" w:sz="4" w:space="0" w:color="auto"/>
              <w:left w:val="single" w:sz="4" w:space="0" w:color="auto"/>
              <w:bottom w:val="single" w:sz="4" w:space="0" w:color="auto"/>
              <w:right w:val="single" w:sz="4" w:space="0" w:color="auto"/>
            </w:tcBorders>
            <w:vAlign w:val="center"/>
          </w:tcPr>
          <w:p w:rsidR="009622A3" w:rsidRPr="00EB7DC0" w:rsidRDefault="009622A3" w:rsidP="00592F6A">
            <w:pPr>
              <w:spacing w:line="360" w:lineRule="auto"/>
              <w:jc w:val="center"/>
              <w:rPr>
                <w:rFonts w:ascii="Times New Roman" w:hAnsi="Times New Roman" w:cs="Times New Roman"/>
                <w:sz w:val="24"/>
                <w:szCs w:val="24"/>
              </w:rPr>
            </w:pPr>
            <w:r w:rsidRPr="00EB7DC0">
              <w:rPr>
                <w:rFonts w:ascii="Times New Roman" w:hAnsi="Times New Roman" w:cs="Times New Roman"/>
                <w:sz w:val="24"/>
                <w:szCs w:val="24"/>
              </w:rPr>
              <w:t>A, A</w:t>
            </w:r>
          </w:p>
        </w:tc>
        <w:tc>
          <w:tcPr>
            <w:tcW w:w="1872" w:type="dxa"/>
            <w:tcBorders>
              <w:top w:val="single" w:sz="4" w:space="0" w:color="auto"/>
              <w:left w:val="single" w:sz="4" w:space="0" w:color="auto"/>
              <w:bottom w:val="single" w:sz="4" w:space="0" w:color="auto"/>
              <w:right w:val="single" w:sz="4" w:space="0" w:color="auto"/>
            </w:tcBorders>
            <w:vAlign w:val="center"/>
          </w:tcPr>
          <w:p w:rsidR="009622A3" w:rsidRPr="00EB7DC0" w:rsidRDefault="009622A3" w:rsidP="00592F6A">
            <w:pPr>
              <w:spacing w:line="360" w:lineRule="auto"/>
              <w:jc w:val="center"/>
              <w:rPr>
                <w:rFonts w:ascii="Times New Roman" w:hAnsi="Times New Roman" w:cs="Times New Roman"/>
                <w:sz w:val="24"/>
                <w:szCs w:val="24"/>
              </w:rPr>
            </w:pPr>
            <w:r w:rsidRPr="00EB7DC0">
              <w:rPr>
                <w:rFonts w:ascii="Times New Roman" w:hAnsi="Times New Roman" w:cs="Times New Roman"/>
                <w:sz w:val="24"/>
                <w:szCs w:val="24"/>
              </w:rPr>
              <w:t>B, C</w:t>
            </w:r>
          </w:p>
        </w:tc>
      </w:tr>
      <w:tr w:rsidR="009622A3" w:rsidTr="00592F6A">
        <w:trPr>
          <w:trHeight w:val="144"/>
        </w:trPr>
        <w:tc>
          <w:tcPr>
            <w:tcW w:w="1872" w:type="dxa"/>
            <w:vMerge/>
            <w:vAlign w:val="center"/>
          </w:tcPr>
          <w:p w:rsidR="009622A3" w:rsidRPr="00EB7DC0" w:rsidRDefault="009622A3" w:rsidP="00592F6A">
            <w:pPr>
              <w:spacing w:line="360" w:lineRule="auto"/>
              <w:jc w:val="center"/>
              <w:rPr>
                <w:rFonts w:ascii="Times New Roman" w:hAnsi="Times New Roman" w:cs="Times New Roman"/>
                <w:sz w:val="24"/>
                <w:szCs w:val="24"/>
              </w:rPr>
            </w:pPr>
          </w:p>
        </w:tc>
        <w:tc>
          <w:tcPr>
            <w:tcW w:w="1872" w:type="dxa"/>
            <w:tcBorders>
              <w:right w:val="single" w:sz="4" w:space="0" w:color="auto"/>
            </w:tcBorders>
            <w:vAlign w:val="center"/>
          </w:tcPr>
          <w:p w:rsidR="009622A3" w:rsidRPr="00EB7DC0" w:rsidRDefault="009622A3" w:rsidP="00592F6A">
            <w:pPr>
              <w:spacing w:line="360" w:lineRule="auto"/>
              <w:jc w:val="center"/>
              <w:rPr>
                <w:rFonts w:ascii="Times New Roman" w:hAnsi="Times New Roman" w:cs="Times New Roman"/>
                <w:sz w:val="24"/>
                <w:szCs w:val="24"/>
              </w:rPr>
            </w:pPr>
            <w:r w:rsidRPr="00EB7DC0">
              <w:rPr>
                <w:rFonts w:ascii="Times New Roman" w:hAnsi="Times New Roman" w:cs="Times New Roman"/>
                <w:sz w:val="24"/>
                <w:szCs w:val="24"/>
              </w:rPr>
              <w:t>Forced revision</w:t>
            </w:r>
          </w:p>
        </w:tc>
        <w:tc>
          <w:tcPr>
            <w:tcW w:w="1872" w:type="dxa"/>
            <w:tcBorders>
              <w:top w:val="single" w:sz="4" w:space="0" w:color="auto"/>
              <w:left w:val="single" w:sz="4" w:space="0" w:color="auto"/>
              <w:bottom w:val="single" w:sz="4" w:space="0" w:color="auto"/>
              <w:right w:val="single" w:sz="4" w:space="0" w:color="auto"/>
            </w:tcBorders>
            <w:vAlign w:val="center"/>
          </w:tcPr>
          <w:p w:rsidR="009622A3" w:rsidRPr="00EB7DC0" w:rsidRDefault="009622A3" w:rsidP="00592F6A">
            <w:pPr>
              <w:spacing w:line="360" w:lineRule="auto"/>
              <w:jc w:val="center"/>
              <w:rPr>
                <w:rFonts w:ascii="Times New Roman" w:hAnsi="Times New Roman" w:cs="Times New Roman"/>
                <w:sz w:val="24"/>
                <w:szCs w:val="24"/>
              </w:rPr>
            </w:pPr>
            <w:r w:rsidRPr="00EB7DC0">
              <w:rPr>
                <w:rFonts w:ascii="Times New Roman" w:hAnsi="Times New Roman" w:cs="Times New Roman"/>
                <w:sz w:val="24"/>
                <w:szCs w:val="24"/>
              </w:rPr>
              <w:t>C, B</w:t>
            </w:r>
          </w:p>
        </w:tc>
        <w:tc>
          <w:tcPr>
            <w:tcW w:w="1872" w:type="dxa"/>
            <w:tcBorders>
              <w:top w:val="single" w:sz="4" w:space="0" w:color="auto"/>
              <w:left w:val="single" w:sz="4" w:space="0" w:color="auto"/>
              <w:bottom w:val="single" w:sz="4" w:space="0" w:color="auto"/>
              <w:right w:val="single" w:sz="4" w:space="0" w:color="auto"/>
            </w:tcBorders>
            <w:vAlign w:val="center"/>
          </w:tcPr>
          <w:p w:rsidR="009622A3" w:rsidRPr="00EB7DC0" w:rsidRDefault="009622A3" w:rsidP="00592F6A">
            <w:pPr>
              <w:spacing w:line="360" w:lineRule="auto"/>
              <w:jc w:val="center"/>
              <w:rPr>
                <w:rFonts w:ascii="Times New Roman" w:hAnsi="Times New Roman" w:cs="Times New Roman"/>
                <w:sz w:val="24"/>
                <w:szCs w:val="24"/>
              </w:rPr>
            </w:pPr>
            <w:r w:rsidRPr="00EB7DC0">
              <w:rPr>
                <w:rFonts w:ascii="Times New Roman" w:hAnsi="Times New Roman" w:cs="Times New Roman"/>
                <w:sz w:val="24"/>
                <w:szCs w:val="24"/>
              </w:rPr>
              <w:t>0, 0</w:t>
            </w:r>
          </w:p>
        </w:tc>
      </w:tr>
    </w:tbl>
    <w:p w:rsidR="009622A3" w:rsidRDefault="009622A3" w:rsidP="009622A3">
      <w:pPr>
        <w:spacing w:line="360" w:lineRule="auto"/>
        <w:ind w:firstLine="720"/>
        <w:rPr>
          <w:rFonts w:ascii="Times New Roman" w:hAnsi="Times New Roman" w:cs="Times New Roman"/>
          <w:sz w:val="24"/>
          <w:szCs w:val="24"/>
        </w:rPr>
      </w:pPr>
      <w:r>
        <w:rPr>
          <w:rFonts w:ascii="Times New Roman" w:hAnsi="Times New Roman" w:cs="Times New Roman"/>
          <w:sz w:val="24"/>
          <w:szCs w:val="24"/>
        </w:rPr>
        <w:br w:type="textWrapping" w:clear="all"/>
      </w:r>
    </w:p>
    <w:p w:rsidR="009622A3" w:rsidRPr="00911F92" w:rsidRDefault="009622A3" w:rsidP="009622A3">
      <w:pPr>
        <w:spacing w:line="360" w:lineRule="auto"/>
        <w:ind w:firstLine="720"/>
        <w:rPr>
          <w:rFonts w:ascii="Times New Roman" w:hAnsi="Times New Roman" w:cs="Times New Roman"/>
          <w:sz w:val="24"/>
          <w:szCs w:val="24"/>
        </w:rPr>
      </w:pPr>
      <w:r w:rsidRPr="00911F92">
        <w:rPr>
          <w:rFonts w:ascii="Times New Roman" w:hAnsi="Times New Roman" w:cs="Times New Roman"/>
          <w:sz w:val="24"/>
          <w:szCs w:val="24"/>
        </w:rPr>
        <w:t xml:space="preserve">The best result for the maintenance of the constitutional order is if each party chooses restraint. But this is not in each party’s </w:t>
      </w:r>
      <w:r w:rsidRPr="00911F92">
        <w:rPr>
          <w:rFonts w:ascii="Times New Roman" w:hAnsi="Times New Roman" w:cs="Times New Roman"/>
          <w:i/>
          <w:sz w:val="24"/>
          <w:szCs w:val="24"/>
        </w:rPr>
        <w:t>individual</w:t>
      </w:r>
      <w:r w:rsidRPr="00911F92">
        <w:rPr>
          <w:rFonts w:ascii="Times New Roman" w:hAnsi="Times New Roman" w:cs="Times New Roman"/>
          <w:sz w:val="24"/>
          <w:szCs w:val="24"/>
        </w:rPr>
        <w:t xml:space="preserve"> interest. Both P</w:t>
      </w:r>
      <w:r w:rsidRPr="00911F92">
        <w:rPr>
          <w:rFonts w:ascii="Times New Roman" w:hAnsi="Times New Roman" w:cs="Times New Roman"/>
          <w:sz w:val="24"/>
          <w:szCs w:val="24"/>
          <w:vertAlign w:val="subscript"/>
        </w:rPr>
        <w:t xml:space="preserve">1 </w:t>
      </w:r>
      <w:r w:rsidRPr="00911F92">
        <w:rPr>
          <w:rFonts w:ascii="Times New Roman" w:hAnsi="Times New Roman" w:cs="Times New Roman"/>
          <w:sz w:val="24"/>
          <w:szCs w:val="24"/>
        </w:rPr>
        <w:t>and P</w:t>
      </w:r>
      <w:r w:rsidRPr="00911F92">
        <w:rPr>
          <w:rFonts w:ascii="Times New Roman" w:hAnsi="Times New Roman" w:cs="Times New Roman"/>
          <w:sz w:val="24"/>
          <w:szCs w:val="24"/>
          <w:vertAlign w:val="subscript"/>
        </w:rPr>
        <w:t>2</w:t>
      </w:r>
      <w:r w:rsidRPr="00911F92">
        <w:rPr>
          <w:rFonts w:ascii="Times New Roman" w:hAnsi="Times New Roman" w:cs="Times New Roman"/>
          <w:sz w:val="24"/>
          <w:szCs w:val="24"/>
        </w:rPr>
        <w:t xml:space="preserve"> have an incentive to force through their own constitution in moments of ordinary politics. Furthermore, this is a </w:t>
      </w:r>
      <w:r w:rsidRPr="00911F92">
        <w:rPr>
          <w:rFonts w:ascii="Times New Roman" w:hAnsi="Times New Roman" w:cs="Times New Roman"/>
          <w:sz w:val="24"/>
          <w:szCs w:val="24"/>
        </w:rPr>
        <w:lastRenderedPageBreak/>
        <w:t>dominant strategy: no matter what the other party does, both P</w:t>
      </w:r>
      <w:r w:rsidRPr="00911F92">
        <w:rPr>
          <w:rFonts w:ascii="Times New Roman" w:hAnsi="Times New Roman" w:cs="Times New Roman"/>
          <w:sz w:val="24"/>
          <w:szCs w:val="24"/>
          <w:vertAlign w:val="subscript"/>
        </w:rPr>
        <w:t xml:space="preserve">1 </w:t>
      </w:r>
      <w:r w:rsidRPr="00911F92">
        <w:rPr>
          <w:rFonts w:ascii="Times New Roman" w:hAnsi="Times New Roman" w:cs="Times New Roman"/>
          <w:sz w:val="24"/>
          <w:szCs w:val="24"/>
        </w:rPr>
        <w:t>and P</w:t>
      </w:r>
      <w:r w:rsidRPr="00911F92">
        <w:rPr>
          <w:rFonts w:ascii="Times New Roman" w:hAnsi="Times New Roman" w:cs="Times New Roman"/>
          <w:sz w:val="24"/>
          <w:szCs w:val="24"/>
          <w:vertAlign w:val="subscript"/>
        </w:rPr>
        <w:t>2</w:t>
      </w:r>
      <w:r w:rsidRPr="00911F92">
        <w:rPr>
          <w:rFonts w:ascii="Times New Roman" w:hAnsi="Times New Roman" w:cs="Times New Roman"/>
          <w:sz w:val="24"/>
          <w:szCs w:val="24"/>
        </w:rPr>
        <w:t xml:space="preserve"> do best by choosing</w:t>
      </w:r>
      <w:r>
        <w:rPr>
          <w:rFonts w:ascii="Times New Roman" w:hAnsi="Times New Roman" w:cs="Times New Roman"/>
          <w:sz w:val="24"/>
          <w:szCs w:val="24"/>
        </w:rPr>
        <w:t xml:space="preserve"> forced revision. </w:t>
      </w:r>
      <w:r w:rsidRPr="00911F92">
        <w:rPr>
          <w:rFonts w:ascii="Times New Roman" w:hAnsi="Times New Roman" w:cs="Times New Roman"/>
          <w:sz w:val="24"/>
          <w:szCs w:val="24"/>
        </w:rPr>
        <w:t>The result of each party trying to force through its own best conception of the just constitution, without regard for the stability of the constitutional order and the importance of pursuing revision only through formally established means, is that the overall constitutional order breaks down, just as Rawls feared. Each party is worse off for this.</w:t>
      </w:r>
    </w:p>
    <w:p w:rsidR="009622A3" w:rsidRDefault="009622A3" w:rsidP="009622A3">
      <w:pPr>
        <w:spacing w:line="360" w:lineRule="auto"/>
        <w:ind w:firstLine="720"/>
        <w:rPr>
          <w:rFonts w:ascii="Times New Roman" w:hAnsi="Times New Roman" w:cs="Times New Roman"/>
          <w:sz w:val="24"/>
          <w:szCs w:val="24"/>
        </w:rPr>
      </w:pPr>
      <w:r w:rsidRPr="00911F92">
        <w:rPr>
          <w:rFonts w:ascii="Times New Roman" w:hAnsi="Times New Roman" w:cs="Times New Roman"/>
          <w:sz w:val="24"/>
          <w:szCs w:val="24"/>
        </w:rPr>
        <w:t>This is where the importance of the independent judiciary, empowered to protect the constitutional order, shows its importance. Judges can credibly commit to striking down attempts to subvert the constitution through majoritarian means. This means that if one party strategically chooses</w:t>
      </w:r>
      <w:r>
        <w:rPr>
          <w:rFonts w:ascii="Times New Roman" w:hAnsi="Times New Roman" w:cs="Times New Roman"/>
          <w:sz w:val="24"/>
          <w:szCs w:val="24"/>
        </w:rPr>
        <w:t xml:space="preserve"> to</w:t>
      </w:r>
      <w:r w:rsidRPr="00911F92">
        <w:rPr>
          <w:rFonts w:ascii="Times New Roman" w:hAnsi="Times New Roman" w:cs="Times New Roman"/>
          <w:sz w:val="24"/>
          <w:szCs w:val="24"/>
        </w:rPr>
        <w:t xml:space="preserve"> force </w:t>
      </w:r>
      <w:r>
        <w:rPr>
          <w:rFonts w:ascii="Times New Roman" w:hAnsi="Times New Roman" w:cs="Times New Roman"/>
          <w:i/>
          <w:sz w:val="24"/>
          <w:szCs w:val="24"/>
        </w:rPr>
        <w:t xml:space="preserve">de facto </w:t>
      </w:r>
      <w:r>
        <w:rPr>
          <w:rFonts w:ascii="Times New Roman" w:hAnsi="Times New Roman" w:cs="Times New Roman"/>
          <w:sz w:val="24"/>
          <w:szCs w:val="24"/>
        </w:rPr>
        <w:t>constitutional revision</w:t>
      </w:r>
      <w:r w:rsidRPr="00911F92">
        <w:rPr>
          <w:rFonts w:ascii="Times New Roman" w:hAnsi="Times New Roman" w:cs="Times New Roman"/>
          <w:sz w:val="24"/>
          <w:szCs w:val="24"/>
        </w:rPr>
        <w:t xml:space="preserve"> in the event of the other party’s choice of restraint</w:t>
      </w:r>
      <w:r>
        <w:rPr>
          <w:rFonts w:ascii="Times New Roman" w:hAnsi="Times New Roman" w:cs="Times New Roman"/>
          <w:sz w:val="24"/>
          <w:szCs w:val="24"/>
        </w:rPr>
        <w:t xml:space="preserve"> – the (C, B) and (B, C) payoffs respectively –</w:t>
      </w:r>
      <w:r w:rsidRPr="00911F92">
        <w:rPr>
          <w:rFonts w:ascii="Times New Roman" w:hAnsi="Times New Roman" w:cs="Times New Roman"/>
          <w:sz w:val="24"/>
          <w:szCs w:val="24"/>
        </w:rPr>
        <w:t xml:space="preserve"> the judge can overrule </w:t>
      </w:r>
      <w:r>
        <w:rPr>
          <w:rFonts w:ascii="Times New Roman" w:hAnsi="Times New Roman" w:cs="Times New Roman"/>
          <w:sz w:val="24"/>
          <w:szCs w:val="24"/>
        </w:rPr>
        <w:t>such behavior</w:t>
      </w:r>
      <w:r w:rsidRPr="00911F92">
        <w:rPr>
          <w:rFonts w:ascii="Times New Roman" w:hAnsi="Times New Roman" w:cs="Times New Roman"/>
          <w:sz w:val="24"/>
          <w:szCs w:val="24"/>
        </w:rPr>
        <w:t xml:space="preserve">. </w:t>
      </w:r>
      <w:r>
        <w:rPr>
          <w:rFonts w:ascii="Times New Roman" w:hAnsi="Times New Roman" w:cs="Times New Roman"/>
          <w:sz w:val="24"/>
          <w:szCs w:val="24"/>
        </w:rPr>
        <w:t>By “eliminating the off-</w:t>
      </w:r>
      <w:r w:rsidRPr="00911F92">
        <w:rPr>
          <w:rFonts w:ascii="Times New Roman" w:hAnsi="Times New Roman" w:cs="Times New Roman"/>
          <w:sz w:val="24"/>
          <w:szCs w:val="24"/>
        </w:rPr>
        <w:t>diagonals” (Buchanan and Congleton 1998</w:t>
      </w:r>
      <w:r>
        <w:rPr>
          <w:rFonts w:ascii="Times New Roman" w:hAnsi="Times New Roman" w:cs="Times New Roman"/>
          <w:sz w:val="24"/>
          <w:szCs w:val="24"/>
        </w:rPr>
        <w:t>/2003</w:t>
      </w:r>
      <w:r w:rsidRPr="00911F92">
        <w:rPr>
          <w:rFonts w:ascii="Times New Roman" w:hAnsi="Times New Roman" w:cs="Times New Roman"/>
          <w:sz w:val="24"/>
          <w:szCs w:val="24"/>
        </w:rPr>
        <w:t>), the judge</w:t>
      </w:r>
      <w:r>
        <w:rPr>
          <w:rFonts w:ascii="Times New Roman" w:hAnsi="Times New Roman" w:cs="Times New Roman"/>
          <w:sz w:val="24"/>
          <w:szCs w:val="24"/>
        </w:rPr>
        <w:t xml:space="preserve"> thus</w:t>
      </w:r>
      <w:r w:rsidRPr="00911F92">
        <w:rPr>
          <w:rFonts w:ascii="Times New Roman" w:hAnsi="Times New Roman" w:cs="Times New Roman"/>
          <w:sz w:val="24"/>
          <w:szCs w:val="24"/>
        </w:rPr>
        <w:t xml:space="preserve"> makes it in the interests of P</w:t>
      </w:r>
      <w:r w:rsidRPr="00911F92">
        <w:rPr>
          <w:rFonts w:ascii="Times New Roman" w:hAnsi="Times New Roman" w:cs="Times New Roman"/>
          <w:sz w:val="24"/>
          <w:szCs w:val="24"/>
          <w:vertAlign w:val="subscript"/>
        </w:rPr>
        <w:t xml:space="preserve">1 </w:t>
      </w:r>
      <w:r w:rsidRPr="00911F92">
        <w:rPr>
          <w:rFonts w:ascii="Times New Roman" w:hAnsi="Times New Roman" w:cs="Times New Roman"/>
          <w:sz w:val="24"/>
          <w:szCs w:val="24"/>
        </w:rPr>
        <w:t>and P</w:t>
      </w:r>
      <w:r w:rsidRPr="00911F92">
        <w:rPr>
          <w:rFonts w:ascii="Times New Roman" w:hAnsi="Times New Roman" w:cs="Times New Roman"/>
          <w:sz w:val="24"/>
          <w:szCs w:val="24"/>
          <w:vertAlign w:val="subscript"/>
        </w:rPr>
        <w:t>2</w:t>
      </w:r>
      <w:r w:rsidRPr="00911F92">
        <w:rPr>
          <w:rFonts w:ascii="Times New Roman" w:hAnsi="Times New Roman" w:cs="Times New Roman"/>
          <w:sz w:val="24"/>
          <w:szCs w:val="24"/>
        </w:rPr>
        <w:t xml:space="preserve"> to practice restraint. This is displayed in Figure </w:t>
      </w:r>
      <w:r w:rsidR="0040603C">
        <w:rPr>
          <w:rFonts w:ascii="Times New Roman" w:hAnsi="Times New Roman" w:cs="Times New Roman"/>
          <w:sz w:val="24"/>
          <w:szCs w:val="24"/>
        </w:rPr>
        <w:t>3</w:t>
      </w:r>
      <w:r w:rsidRPr="00911F92">
        <w:rPr>
          <w:rFonts w:ascii="Times New Roman" w:hAnsi="Times New Roman" w:cs="Times New Roman"/>
          <w:sz w:val="24"/>
          <w:szCs w:val="24"/>
        </w:rPr>
        <w:t xml:space="preserve">. There is </w:t>
      </w:r>
      <w:r>
        <w:rPr>
          <w:rFonts w:ascii="Times New Roman" w:hAnsi="Times New Roman" w:cs="Times New Roman"/>
          <w:sz w:val="24"/>
          <w:szCs w:val="24"/>
        </w:rPr>
        <w:t xml:space="preserve">now </w:t>
      </w:r>
      <w:r w:rsidRPr="00911F92">
        <w:rPr>
          <w:rFonts w:ascii="Times New Roman" w:hAnsi="Times New Roman" w:cs="Times New Roman"/>
          <w:sz w:val="24"/>
          <w:szCs w:val="24"/>
        </w:rPr>
        <w:t>no longer any private payoff to pushing for constitutional change, except through formal amendment procedures. This lowers the stake of ordinary politics and makes it much more feasible for those whose conceptions of the just society are at odds to coexist peacefully and to mutual</w:t>
      </w:r>
      <w:r>
        <w:rPr>
          <w:rFonts w:ascii="Times New Roman" w:hAnsi="Times New Roman" w:cs="Times New Roman"/>
          <w:sz w:val="24"/>
          <w:szCs w:val="24"/>
        </w:rPr>
        <w:t>ly</w:t>
      </w:r>
      <w:r w:rsidRPr="00911F92">
        <w:rPr>
          <w:rFonts w:ascii="Times New Roman" w:hAnsi="Times New Roman" w:cs="Times New Roman"/>
          <w:sz w:val="24"/>
          <w:szCs w:val="24"/>
        </w:rPr>
        <w:t xml:space="preserve"> benefit. </w:t>
      </w:r>
    </w:p>
    <w:p w:rsidR="009622A3" w:rsidRPr="007074AF" w:rsidRDefault="009622A3" w:rsidP="009622A3">
      <w:pPr>
        <w:spacing w:line="360" w:lineRule="auto"/>
        <w:rPr>
          <w:rFonts w:ascii="Times New Roman" w:hAnsi="Times New Roman" w:cs="Times New Roman"/>
          <w:b/>
          <w:sz w:val="24"/>
          <w:szCs w:val="24"/>
        </w:rPr>
      </w:pPr>
      <w:r w:rsidRPr="007074AF">
        <w:rPr>
          <w:rFonts w:ascii="Times New Roman" w:hAnsi="Times New Roman" w:cs="Times New Roman"/>
          <w:b/>
          <w:sz w:val="24"/>
          <w:szCs w:val="24"/>
        </w:rPr>
        <w:t>Figu</w:t>
      </w:r>
      <w:r>
        <w:rPr>
          <w:rFonts w:ascii="Times New Roman" w:hAnsi="Times New Roman" w:cs="Times New Roman"/>
          <w:b/>
          <w:sz w:val="24"/>
          <w:szCs w:val="24"/>
        </w:rPr>
        <w:t xml:space="preserve">re </w:t>
      </w:r>
      <w:r w:rsidR="0040603C">
        <w:rPr>
          <w:rFonts w:ascii="Times New Roman" w:hAnsi="Times New Roman" w:cs="Times New Roman"/>
          <w:b/>
          <w:sz w:val="24"/>
          <w:szCs w:val="24"/>
        </w:rPr>
        <w:t>3</w:t>
      </w:r>
      <w:r>
        <w:rPr>
          <w:rFonts w:ascii="Times New Roman" w:hAnsi="Times New Roman" w:cs="Times New Roman"/>
          <w:b/>
          <w:sz w:val="24"/>
          <w:szCs w:val="24"/>
        </w:rPr>
        <w:t>: Judiciary Eliminating Off-</w:t>
      </w:r>
      <w:r w:rsidRPr="007074AF">
        <w:rPr>
          <w:rFonts w:ascii="Times New Roman" w:hAnsi="Times New Roman" w:cs="Times New Roman"/>
          <w:b/>
          <w:sz w:val="24"/>
          <w:szCs w:val="24"/>
        </w:rPr>
        <w:t xml:space="preserve">Diagonals </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2"/>
        <w:gridCol w:w="1872"/>
        <w:gridCol w:w="1872"/>
        <w:gridCol w:w="1872"/>
      </w:tblGrid>
      <w:tr w:rsidR="009622A3" w:rsidRPr="00EB7DC0" w:rsidTr="00592F6A">
        <w:trPr>
          <w:gridAfter w:val="1"/>
          <w:wAfter w:w="1872" w:type="dxa"/>
          <w:trHeight w:val="144"/>
        </w:trPr>
        <w:tc>
          <w:tcPr>
            <w:tcW w:w="1872" w:type="dxa"/>
            <w:vAlign w:val="center"/>
          </w:tcPr>
          <w:p w:rsidR="009622A3" w:rsidRPr="00EB7DC0" w:rsidRDefault="009622A3" w:rsidP="00592F6A">
            <w:pPr>
              <w:spacing w:line="360" w:lineRule="auto"/>
              <w:jc w:val="center"/>
              <w:rPr>
                <w:rFonts w:ascii="Times New Roman" w:hAnsi="Times New Roman" w:cs="Times New Roman"/>
                <w:sz w:val="24"/>
                <w:szCs w:val="24"/>
              </w:rPr>
            </w:pPr>
          </w:p>
        </w:tc>
        <w:tc>
          <w:tcPr>
            <w:tcW w:w="1872" w:type="dxa"/>
            <w:vAlign w:val="center"/>
          </w:tcPr>
          <w:p w:rsidR="009622A3" w:rsidRPr="00EB7DC0" w:rsidRDefault="009622A3" w:rsidP="00592F6A">
            <w:pPr>
              <w:spacing w:line="360" w:lineRule="auto"/>
              <w:jc w:val="center"/>
              <w:rPr>
                <w:rFonts w:ascii="Times New Roman" w:hAnsi="Times New Roman" w:cs="Times New Roman"/>
                <w:sz w:val="24"/>
                <w:szCs w:val="24"/>
              </w:rPr>
            </w:pPr>
          </w:p>
        </w:tc>
        <w:tc>
          <w:tcPr>
            <w:tcW w:w="1872" w:type="dxa"/>
            <w:vAlign w:val="center"/>
          </w:tcPr>
          <w:p w:rsidR="009622A3" w:rsidRPr="00EB7DC0" w:rsidRDefault="009622A3" w:rsidP="00592F6A">
            <w:pPr>
              <w:spacing w:line="360" w:lineRule="auto"/>
              <w:jc w:val="right"/>
              <w:rPr>
                <w:rFonts w:ascii="Times New Roman" w:hAnsi="Times New Roman" w:cs="Times New Roman"/>
                <w:sz w:val="24"/>
                <w:szCs w:val="24"/>
              </w:rPr>
            </w:pPr>
            <w:r>
              <w:rPr>
                <w:rFonts w:ascii="Times New Roman" w:hAnsi="Times New Roman" w:cs="Times New Roman"/>
                <w:sz w:val="24"/>
                <w:szCs w:val="24"/>
              </w:rPr>
              <w:t>Party P</w:t>
            </w:r>
            <w:r>
              <w:rPr>
                <w:rFonts w:ascii="Times New Roman" w:hAnsi="Times New Roman" w:cs="Times New Roman"/>
                <w:sz w:val="24"/>
                <w:szCs w:val="24"/>
                <w:vertAlign w:val="subscript"/>
              </w:rPr>
              <w:t>1</w:t>
            </w:r>
          </w:p>
        </w:tc>
      </w:tr>
      <w:tr w:rsidR="009622A3" w:rsidRPr="00EB7DC0" w:rsidTr="00592F6A">
        <w:trPr>
          <w:trHeight w:val="144"/>
        </w:trPr>
        <w:tc>
          <w:tcPr>
            <w:tcW w:w="1872" w:type="dxa"/>
            <w:vAlign w:val="center"/>
          </w:tcPr>
          <w:p w:rsidR="009622A3" w:rsidRPr="00EB7DC0" w:rsidRDefault="009622A3" w:rsidP="00592F6A">
            <w:pPr>
              <w:spacing w:line="360" w:lineRule="auto"/>
              <w:jc w:val="center"/>
              <w:rPr>
                <w:rFonts w:ascii="Times New Roman" w:hAnsi="Times New Roman" w:cs="Times New Roman"/>
                <w:sz w:val="24"/>
                <w:szCs w:val="24"/>
              </w:rPr>
            </w:pPr>
          </w:p>
        </w:tc>
        <w:tc>
          <w:tcPr>
            <w:tcW w:w="1872" w:type="dxa"/>
            <w:vAlign w:val="center"/>
          </w:tcPr>
          <w:p w:rsidR="009622A3" w:rsidRPr="00EB7DC0" w:rsidRDefault="009622A3" w:rsidP="00592F6A">
            <w:pPr>
              <w:spacing w:line="360" w:lineRule="auto"/>
              <w:jc w:val="center"/>
              <w:rPr>
                <w:rFonts w:ascii="Times New Roman" w:hAnsi="Times New Roman" w:cs="Times New Roman"/>
                <w:sz w:val="24"/>
                <w:szCs w:val="24"/>
              </w:rPr>
            </w:pPr>
          </w:p>
        </w:tc>
        <w:tc>
          <w:tcPr>
            <w:tcW w:w="1872" w:type="dxa"/>
            <w:tcBorders>
              <w:bottom w:val="single" w:sz="4" w:space="0" w:color="auto"/>
            </w:tcBorders>
            <w:vAlign w:val="center"/>
          </w:tcPr>
          <w:p w:rsidR="009622A3" w:rsidRPr="00EB7DC0" w:rsidRDefault="009622A3" w:rsidP="00592F6A">
            <w:pPr>
              <w:spacing w:line="360" w:lineRule="auto"/>
              <w:jc w:val="center"/>
              <w:rPr>
                <w:rFonts w:ascii="Times New Roman" w:hAnsi="Times New Roman" w:cs="Times New Roman"/>
                <w:sz w:val="24"/>
                <w:szCs w:val="24"/>
              </w:rPr>
            </w:pPr>
            <w:r w:rsidRPr="00EB7DC0">
              <w:rPr>
                <w:rFonts w:ascii="Times New Roman" w:hAnsi="Times New Roman" w:cs="Times New Roman"/>
                <w:sz w:val="24"/>
                <w:szCs w:val="24"/>
              </w:rPr>
              <w:t>Restraint</w:t>
            </w:r>
          </w:p>
        </w:tc>
        <w:tc>
          <w:tcPr>
            <w:tcW w:w="1872" w:type="dxa"/>
            <w:tcBorders>
              <w:bottom w:val="single" w:sz="4" w:space="0" w:color="auto"/>
            </w:tcBorders>
            <w:vAlign w:val="center"/>
          </w:tcPr>
          <w:p w:rsidR="009622A3" w:rsidRPr="00EB7DC0" w:rsidRDefault="009622A3" w:rsidP="00592F6A">
            <w:pPr>
              <w:spacing w:line="360" w:lineRule="auto"/>
              <w:jc w:val="center"/>
              <w:rPr>
                <w:rFonts w:ascii="Times New Roman" w:hAnsi="Times New Roman" w:cs="Times New Roman"/>
                <w:sz w:val="24"/>
                <w:szCs w:val="24"/>
              </w:rPr>
            </w:pPr>
            <w:r w:rsidRPr="00EB7DC0">
              <w:rPr>
                <w:rFonts w:ascii="Times New Roman" w:hAnsi="Times New Roman" w:cs="Times New Roman"/>
                <w:sz w:val="24"/>
                <w:szCs w:val="24"/>
              </w:rPr>
              <w:t>Forced revision</w:t>
            </w:r>
          </w:p>
        </w:tc>
      </w:tr>
      <w:tr w:rsidR="009622A3" w:rsidRPr="00EB7DC0" w:rsidTr="00592F6A">
        <w:trPr>
          <w:trHeight w:val="144"/>
        </w:trPr>
        <w:tc>
          <w:tcPr>
            <w:tcW w:w="1872" w:type="dxa"/>
            <w:vMerge w:val="restart"/>
            <w:vAlign w:val="center"/>
          </w:tcPr>
          <w:p w:rsidR="009622A3" w:rsidRPr="00EB7DC0" w:rsidRDefault="009622A3" w:rsidP="00592F6A">
            <w:pPr>
              <w:spacing w:line="360" w:lineRule="auto"/>
              <w:jc w:val="center"/>
              <w:rPr>
                <w:rFonts w:ascii="Times New Roman" w:hAnsi="Times New Roman" w:cs="Times New Roman"/>
                <w:sz w:val="24"/>
                <w:szCs w:val="24"/>
              </w:rPr>
            </w:pPr>
            <w:r>
              <w:rPr>
                <w:rFonts w:ascii="Times New Roman" w:hAnsi="Times New Roman" w:cs="Times New Roman"/>
                <w:sz w:val="24"/>
                <w:szCs w:val="24"/>
              </w:rPr>
              <w:t>Party P</w:t>
            </w:r>
            <w:r>
              <w:rPr>
                <w:rFonts w:ascii="Times New Roman" w:hAnsi="Times New Roman" w:cs="Times New Roman"/>
                <w:sz w:val="24"/>
                <w:szCs w:val="24"/>
                <w:vertAlign w:val="subscript"/>
              </w:rPr>
              <w:t>2</w:t>
            </w:r>
          </w:p>
        </w:tc>
        <w:tc>
          <w:tcPr>
            <w:tcW w:w="1872" w:type="dxa"/>
            <w:tcBorders>
              <w:right w:val="single" w:sz="4" w:space="0" w:color="auto"/>
            </w:tcBorders>
            <w:vAlign w:val="center"/>
          </w:tcPr>
          <w:p w:rsidR="009622A3" w:rsidRPr="00EB7DC0" w:rsidRDefault="009622A3" w:rsidP="00592F6A">
            <w:pPr>
              <w:spacing w:line="360" w:lineRule="auto"/>
              <w:jc w:val="center"/>
              <w:rPr>
                <w:rFonts w:ascii="Times New Roman" w:hAnsi="Times New Roman" w:cs="Times New Roman"/>
                <w:sz w:val="24"/>
                <w:szCs w:val="24"/>
              </w:rPr>
            </w:pPr>
            <w:r w:rsidRPr="00EB7DC0">
              <w:rPr>
                <w:rFonts w:ascii="Times New Roman" w:hAnsi="Times New Roman" w:cs="Times New Roman"/>
                <w:sz w:val="24"/>
                <w:szCs w:val="24"/>
              </w:rPr>
              <w:t>Restraint</w:t>
            </w:r>
          </w:p>
        </w:tc>
        <w:tc>
          <w:tcPr>
            <w:tcW w:w="1872" w:type="dxa"/>
            <w:tcBorders>
              <w:top w:val="single" w:sz="4" w:space="0" w:color="auto"/>
              <w:left w:val="single" w:sz="4" w:space="0" w:color="auto"/>
              <w:bottom w:val="single" w:sz="4" w:space="0" w:color="auto"/>
              <w:right w:val="single" w:sz="4" w:space="0" w:color="auto"/>
            </w:tcBorders>
            <w:vAlign w:val="center"/>
          </w:tcPr>
          <w:p w:rsidR="009622A3" w:rsidRPr="00EB7DC0" w:rsidRDefault="009622A3" w:rsidP="00592F6A">
            <w:pPr>
              <w:spacing w:line="360" w:lineRule="auto"/>
              <w:jc w:val="center"/>
              <w:rPr>
                <w:rFonts w:ascii="Times New Roman" w:hAnsi="Times New Roman" w:cs="Times New Roman"/>
                <w:sz w:val="24"/>
                <w:szCs w:val="24"/>
              </w:rPr>
            </w:pPr>
            <w:r w:rsidRPr="00EB7DC0">
              <w:rPr>
                <w:rFonts w:ascii="Times New Roman" w:hAnsi="Times New Roman" w:cs="Times New Roman"/>
                <w:sz w:val="24"/>
                <w:szCs w:val="24"/>
              </w:rPr>
              <w:t>A, A</w:t>
            </w:r>
          </w:p>
        </w:tc>
        <w:tc>
          <w:tcPr>
            <w:tcW w:w="1872" w:type="dxa"/>
            <w:tcBorders>
              <w:top w:val="single" w:sz="4" w:space="0" w:color="auto"/>
              <w:left w:val="single" w:sz="4" w:space="0" w:color="auto"/>
              <w:bottom w:val="single" w:sz="4" w:space="0" w:color="auto"/>
              <w:right w:val="single" w:sz="4" w:space="0" w:color="auto"/>
            </w:tcBorders>
            <w:vAlign w:val="center"/>
          </w:tcPr>
          <w:p w:rsidR="009622A3" w:rsidRPr="00EB7DC0" w:rsidRDefault="009622A3" w:rsidP="00592F6A">
            <w:pPr>
              <w:spacing w:line="360" w:lineRule="auto"/>
              <w:jc w:val="center"/>
              <w:rPr>
                <w:rFonts w:ascii="Times New Roman" w:hAnsi="Times New Roman" w:cs="Times New Roman"/>
                <w:sz w:val="24"/>
                <w:szCs w:val="24"/>
              </w:rPr>
            </w:pPr>
            <w:r>
              <w:rPr>
                <w:rFonts w:ascii="Times New Roman" w:hAnsi="Times New Roman" w:cs="Times New Roman"/>
                <w:sz w:val="24"/>
                <w:szCs w:val="24"/>
              </w:rPr>
              <w:t>Blocked by the judiciary</w:t>
            </w:r>
          </w:p>
        </w:tc>
      </w:tr>
      <w:tr w:rsidR="009622A3" w:rsidTr="00592F6A">
        <w:trPr>
          <w:trHeight w:val="144"/>
        </w:trPr>
        <w:tc>
          <w:tcPr>
            <w:tcW w:w="1872" w:type="dxa"/>
            <w:vMerge/>
            <w:vAlign w:val="center"/>
          </w:tcPr>
          <w:p w:rsidR="009622A3" w:rsidRPr="00EB7DC0" w:rsidRDefault="009622A3" w:rsidP="00592F6A">
            <w:pPr>
              <w:spacing w:line="360" w:lineRule="auto"/>
              <w:jc w:val="center"/>
              <w:rPr>
                <w:rFonts w:ascii="Times New Roman" w:hAnsi="Times New Roman" w:cs="Times New Roman"/>
                <w:sz w:val="24"/>
                <w:szCs w:val="24"/>
              </w:rPr>
            </w:pPr>
          </w:p>
        </w:tc>
        <w:tc>
          <w:tcPr>
            <w:tcW w:w="1872" w:type="dxa"/>
            <w:tcBorders>
              <w:right w:val="single" w:sz="4" w:space="0" w:color="auto"/>
            </w:tcBorders>
            <w:vAlign w:val="center"/>
          </w:tcPr>
          <w:p w:rsidR="009622A3" w:rsidRPr="00EB7DC0" w:rsidRDefault="009622A3" w:rsidP="00592F6A">
            <w:pPr>
              <w:spacing w:line="360" w:lineRule="auto"/>
              <w:jc w:val="center"/>
              <w:rPr>
                <w:rFonts w:ascii="Times New Roman" w:hAnsi="Times New Roman" w:cs="Times New Roman"/>
                <w:sz w:val="24"/>
                <w:szCs w:val="24"/>
              </w:rPr>
            </w:pPr>
            <w:r w:rsidRPr="00EB7DC0">
              <w:rPr>
                <w:rFonts w:ascii="Times New Roman" w:hAnsi="Times New Roman" w:cs="Times New Roman"/>
                <w:sz w:val="24"/>
                <w:szCs w:val="24"/>
              </w:rPr>
              <w:t>Forced revision</w:t>
            </w:r>
          </w:p>
        </w:tc>
        <w:tc>
          <w:tcPr>
            <w:tcW w:w="1872" w:type="dxa"/>
            <w:tcBorders>
              <w:top w:val="single" w:sz="4" w:space="0" w:color="auto"/>
              <w:left w:val="single" w:sz="4" w:space="0" w:color="auto"/>
              <w:bottom w:val="single" w:sz="4" w:space="0" w:color="auto"/>
              <w:right w:val="single" w:sz="4" w:space="0" w:color="auto"/>
            </w:tcBorders>
            <w:vAlign w:val="center"/>
          </w:tcPr>
          <w:p w:rsidR="009622A3" w:rsidRPr="00EB7DC0" w:rsidRDefault="009622A3" w:rsidP="00592F6A">
            <w:pPr>
              <w:spacing w:line="360" w:lineRule="auto"/>
              <w:jc w:val="center"/>
              <w:rPr>
                <w:rFonts w:ascii="Times New Roman" w:hAnsi="Times New Roman" w:cs="Times New Roman"/>
                <w:sz w:val="24"/>
                <w:szCs w:val="24"/>
              </w:rPr>
            </w:pPr>
            <w:r>
              <w:rPr>
                <w:rFonts w:ascii="Times New Roman" w:hAnsi="Times New Roman" w:cs="Times New Roman"/>
                <w:sz w:val="24"/>
                <w:szCs w:val="24"/>
              </w:rPr>
              <w:t>Blocked by the judiciary</w:t>
            </w:r>
          </w:p>
        </w:tc>
        <w:tc>
          <w:tcPr>
            <w:tcW w:w="1872" w:type="dxa"/>
            <w:tcBorders>
              <w:top w:val="single" w:sz="4" w:space="0" w:color="auto"/>
              <w:left w:val="single" w:sz="4" w:space="0" w:color="auto"/>
              <w:bottom w:val="single" w:sz="4" w:space="0" w:color="auto"/>
              <w:right w:val="single" w:sz="4" w:space="0" w:color="auto"/>
            </w:tcBorders>
            <w:vAlign w:val="center"/>
          </w:tcPr>
          <w:p w:rsidR="009622A3" w:rsidRPr="00EB7DC0" w:rsidRDefault="009622A3" w:rsidP="00592F6A">
            <w:pPr>
              <w:spacing w:line="360" w:lineRule="auto"/>
              <w:jc w:val="center"/>
              <w:rPr>
                <w:rFonts w:ascii="Times New Roman" w:hAnsi="Times New Roman" w:cs="Times New Roman"/>
                <w:sz w:val="24"/>
                <w:szCs w:val="24"/>
              </w:rPr>
            </w:pPr>
            <w:r w:rsidRPr="00EB7DC0">
              <w:rPr>
                <w:rFonts w:ascii="Times New Roman" w:hAnsi="Times New Roman" w:cs="Times New Roman"/>
                <w:sz w:val="24"/>
                <w:szCs w:val="24"/>
              </w:rPr>
              <w:t>0, 0</w:t>
            </w:r>
          </w:p>
        </w:tc>
      </w:tr>
    </w:tbl>
    <w:p w:rsidR="009622A3" w:rsidRPr="00911F92" w:rsidRDefault="009622A3" w:rsidP="009622A3">
      <w:pPr>
        <w:spacing w:line="360" w:lineRule="auto"/>
        <w:rPr>
          <w:rFonts w:ascii="Times New Roman" w:hAnsi="Times New Roman" w:cs="Times New Roman"/>
          <w:sz w:val="24"/>
          <w:szCs w:val="24"/>
        </w:rPr>
      </w:pPr>
    </w:p>
    <w:p w:rsidR="009622A3" w:rsidRDefault="009622A3" w:rsidP="009622A3">
      <w:pPr>
        <w:spacing w:line="360" w:lineRule="auto"/>
        <w:ind w:firstLine="720"/>
        <w:rPr>
          <w:rFonts w:ascii="Times New Roman" w:hAnsi="Times New Roman" w:cs="Times New Roman"/>
          <w:sz w:val="24"/>
          <w:szCs w:val="24"/>
        </w:rPr>
      </w:pPr>
    </w:p>
    <w:p w:rsidR="009622A3" w:rsidRDefault="009622A3" w:rsidP="009622A3">
      <w:pPr>
        <w:spacing w:line="360" w:lineRule="auto"/>
        <w:ind w:firstLine="720"/>
        <w:rPr>
          <w:rFonts w:ascii="Times New Roman" w:hAnsi="Times New Roman" w:cs="Times New Roman"/>
          <w:sz w:val="24"/>
          <w:szCs w:val="24"/>
        </w:rPr>
      </w:pPr>
    </w:p>
    <w:p w:rsidR="009622A3" w:rsidRDefault="009622A3" w:rsidP="009622A3">
      <w:pPr>
        <w:spacing w:line="360" w:lineRule="auto"/>
        <w:ind w:firstLine="720"/>
        <w:rPr>
          <w:rFonts w:ascii="Times New Roman" w:hAnsi="Times New Roman" w:cs="Times New Roman"/>
          <w:sz w:val="24"/>
          <w:szCs w:val="24"/>
        </w:rPr>
      </w:pPr>
    </w:p>
    <w:p w:rsidR="009622A3" w:rsidRDefault="009622A3" w:rsidP="009622A3">
      <w:pPr>
        <w:spacing w:line="360" w:lineRule="auto"/>
        <w:ind w:firstLine="720"/>
        <w:rPr>
          <w:rFonts w:ascii="Times New Roman" w:hAnsi="Times New Roman" w:cs="Times New Roman"/>
          <w:sz w:val="24"/>
          <w:szCs w:val="24"/>
        </w:rPr>
      </w:pPr>
    </w:p>
    <w:p w:rsidR="009622A3" w:rsidRPr="00A5383D" w:rsidRDefault="009622A3" w:rsidP="009622A3">
      <w:pPr>
        <w:spacing w:line="360" w:lineRule="auto"/>
        <w:ind w:firstLine="720"/>
        <w:rPr>
          <w:rFonts w:ascii="Times New Roman" w:hAnsi="Times New Roman" w:cs="Times New Roman"/>
          <w:sz w:val="24"/>
          <w:szCs w:val="24"/>
        </w:rPr>
      </w:pPr>
      <w:r w:rsidRPr="00911F92">
        <w:rPr>
          <w:rFonts w:ascii="Times New Roman" w:hAnsi="Times New Roman" w:cs="Times New Roman"/>
          <w:sz w:val="24"/>
          <w:szCs w:val="24"/>
        </w:rPr>
        <w:t>But what does it mean to say</w:t>
      </w:r>
      <w:r>
        <w:rPr>
          <w:rFonts w:ascii="Times New Roman" w:hAnsi="Times New Roman" w:cs="Times New Roman"/>
          <w:sz w:val="24"/>
          <w:szCs w:val="24"/>
        </w:rPr>
        <w:t xml:space="preserve"> that</w:t>
      </w:r>
      <w:r w:rsidRPr="00911F92">
        <w:rPr>
          <w:rFonts w:ascii="Times New Roman" w:hAnsi="Times New Roman" w:cs="Times New Roman"/>
          <w:sz w:val="24"/>
          <w:szCs w:val="24"/>
        </w:rPr>
        <w:t xml:space="preserve"> the judiciary enforces the governing constitution and how does this relate to Originalism and Living Constitutionalism? Indeed, proponents of both Originalism and Living Constitutionalism claim to be enforcing the constitution. </w:t>
      </w:r>
      <w:r>
        <w:rPr>
          <w:rFonts w:ascii="Times New Roman" w:hAnsi="Times New Roman" w:cs="Times New Roman"/>
          <w:sz w:val="24"/>
          <w:szCs w:val="24"/>
        </w:rPr>
        <w:t xml:space="preserve">While we do not deny this – all judges, we think, should be given the benefit of the doubt as doing their best to uphold the governing constitution of their society regardless their interpretive theory – we </w:t>
      </w:r>
      <w:r>
        <w:rPr>
          <w:rFonts w:ascii="Times New Roman" w:hAnsi="Times New Roman" w:cs="Times New Roman"/>
          <w:sz w:val="24"/>
          <w:szCs w:val="24"/>
        </w:rPr>
        <w:lastRenderedPageBreak/>
        <w:t xml:space="preserve">believe that Living Constitutionalism, in solving the political stakes problem by enforcing the constitution, </w:t>
      </w:r>
      <w:r w:rsidR="00F15E10">
        <w:rPr>
          <w:rFonts w:ascii="Times New Roman" w:hAnsi="Times New Roman" w:cs="Times New Roman"/>
          <w:sz w:val="24"/>
          <w:szCs w:val="24"/>
        </w:rPr>
        <w:t xml:space="preserve">is likely to just </w:t>
      </w:r>
      <w:r w:rsidR="00F15E10">
        <w:rPr>
          <w:rFonts w:ascii="Times New Roman" w:hAnsi="Times New Roman" w:cs="Times New Roman"/>
          <w:i/>
          <w:sz w:val="24"/>
          <w:szCs w:val="24"/>
        </w:rPr>
        <w:t>relocate</w:t>
      </w:r>
      <w:r>
        <w:rPr>
          <w:rFonts w:ascii="Times New Roman" w:hAnsi="Times New Roman" w:cs="Times New Roman"/>
          <w:i/>
          <w:sz w:val="24"/>
          <w:szCs w:val="24"/>
        </w:rPr>
        <w:t xml:space="preserve"> </w:t>
      </w:r>
      <w:r>
        <w:rPr>
          <w:rFonts w:ascii="Times New Roman" w:hAnsi="Times New Roman" w:cs="Times New Roman"/>
          <w:sz w:val="24"/>
          <w:szCs w:val="24"/>
        </w:rPr>
        <w:t xml:space="preserve">the political stakes problem to a different sphere of political activity. </w:t>
      </w:r>
      <w:r w:rsidR="00F15E10">
        <w:rPr>
          <w:rFonts w:ascii="Times New Roman" w:hAnsi="Times New Roman" w:cs="Times New Roman"/>
          <w:sz w:val="24"/>
          <w:szCs w:val="24"/>
        </w:rPr>
        <w:t>There is less of a chance of this happening</w:t>
      </w:r>
      <w:r w:rsidR="005129E0">
        <w:rPr>
          <w:rFonts w:ascii="Times New Roman" w:hAnsi="Times New Roman" w:cs="Times New Roman"/>
          <w:sz w:val="24"/>
          <w:szCs w:val="24"/>
        </w:rPr>
        <w:t xml:space="preserve"> with</w:t>
      </w:r>
      <w:r>
        <w:rPr>
          <w:rFonts w:ascii="Times New Roman" w:hAnsi="Times New Roman" w:cs="Times New Roman"/>
          <w:sz w:val="24"/>
          <w:szCs w:val="24"/>
        </w:rPr>
        <w:t xml:space="preserve"> Originalism, however. Hence our central thesis: Originalism </w:t>
      </w:r>
      <w:r w:rsidR="00EB2A76">
        <w:rPr>
          <w:rFonts w:ascii="Times New Roman" w:hAnsi="Times New Roman" w:cs="Times New Roman"/>
          <w:sz w:val="24"/>
          <w:szCs w:val="24"/>
        </w:rPr>
        <w:t>does a better job at solving</w:t>
      </w:r>
      <w:r w:rsidR="005129E0">
        <w:rPr>
          <w:rFonts w:ascii="Times New Roman" w:hAnsi="Times New Roman" w:cs="Times New Roman"/>
          <w:sz w:val="24"/>
          <w:szCs w:val="24"/>
        </w:rPr>
        <w:t xml:space="preserve"> the political stakes problem, at least when compared to Living Constitutionalism</w:t>
      </w:r>
      <w:r>
        <w:rPr>
          <w:rFonts w:ascii="Times New Roman" w:hAnsi="Times New Roman" w:cs="Times New Roman"/>
          <w:sz w:val="24"/>
          <w:szCs w:val="24"/>
        </w:rPr>
        <w:t xml:space="preserve">. Supposing our thesis is true, this gives one compelling reason – on Rawlsian </w:t>
      </w:r>
      <w:r w:rsidR="005129E0">
        <w:rPr>
          <w:rFonts w:ascii="Times New Roman" w:hAnsi="Times New Roman" w:cs="Times New Roman"/>
          <w:sz w:val="24"/>
          <w:szCs w:val="24"/>
        </w:rPr>
        <w:t xml:space="preserve">public reason </w:t>
      </w:r>
      <w:r>
        <w:rPr>
          <w:rFonts w:ascii="Times New Roman" w:hAnsi="Times New Roman" w:cs="Times New Roman"/>
          <w:sz w:val="24"/>
          <w:szCs w:val="24"/>
        </w:rPr>
        <w:t>grounds – to prefer Originalism as an interpretive framework over Living Constitutionalism.</w:t>
      </w:r>
      <w:r w:rsidR="006D3819">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p>
    <w:p w:rsidR="00A11451" w:rsidRPr="00A11451" w:rsidRDefault="009622A3" w:rsidP="009622A3">
      <w:pPr>
        <w:spacing w:line="360" w:lineRule="auto"/>
        <w:ind w:firstLine="720"/>
        <w:rPr>
          <w:rFonts w:ascii="Times New Roman" w:hAnsi="Times New Roman" w:cs="Times New Roman"/>
          <w:sz w:val="24"/>
          <w:szCs w:val="24"/>
        </w:rPr>
      </w:pPr>
      <w:r w:rsidRPr="00911F92">
        <w:rPr>
          <w:rFonts w:ascii="Times New Roman" w:hAnsi="Times New Roman" w:cs="Times New Roman"/>
          <w:sz w:val="24"/>
          <w:szCs w:val="24"/>
        </w:rPr>
        <w:t xml:space="preserve">The reason </w:t>
      </w:r>
      <w:r>
        <w:rPr>
          <w:rFonts w:ascii="Times New Roman" w:hAnsi="Times New Roman" w:cs="Times New Roman"/>
          <w:sz w:val="24"/>
          <w:szCs w:val="24"/>
        </w:rPr>
        <w:t xml:space="preserve">why Originalism does </w:t>
      </w:r>
      <w:r w:rsidR="005129E0">
        <w:rPr>
          <w:rFonts w:ascii="Times New Roman" w:hAnsi="Times New Roman" w:cs="Times New Roman"/>
          <w:sz w:val="24"/>
          <w:szCs w:val="24"/>
        </w:rPr>
        <w:t>a better job at solving the political stakes problem when compared to</w:t>
      </w:r>
      <w:r>
        <w:rPr>
          <w:rFonts w:ascii="Times New Roman" w:hAnsi="Times New Roman" w:cs="Times New Roman"/>
          <w:sz w:val="24"/>
          <w:szCs w:val="24"/>
        </w:rPr>
        <w:t xml:space="preserve"> Living</w:t>
      </w:r>
      <w:r w:rsidR="005129E0">
        <w:rPr>
          <w:rFonts w:ascii="Times New Roman" w:hAnsi="Times New Roman" w:cs="Times New Roman"/>
          <w:sz w:val="24"/>
          <w:szCs w:val="24"/>
        </w:rPr>
        <w:t xml:space="preserve"> C</w:t>
      </w:r>
      <w:r>
        <w:rPr>
          <w:rFonts w:ascii="Times New Roman" w:hAnsi="Times New Roman" w:cs="Times New Roman"/>
          <w:sz w:val="24"/>
          <w:szCs w:val="24"/>
        </w:rPr>
        <w:t xml:space="preserve">onstitutionalism </w:t>
      </w:r>
      <w:r w:rsidR="005129E0">
        <w:rPr>
          <w:rFonts w:ascii="Times New Roman" w:hAnsi="Times New Roman" w:cs="Times New Roman"/>
          <w:sz w:val="24"/>
          <w:szCs w:val="24"/>
        </w:rPr>
        <w:t>has to do with a fact about our two respective theories of judicial interpretation discussed in §3 above:</w:t>
      </w:r>
      <w:r w:rsidRPr="00911F92">
        <w:rPr>
          <w:rFonts w:ascii="Times New Roman" w:hAnsi="Times New Roman" w:cs="Times New Roman"/>
          <w:sz w:val="24"/>
          <w:szCs w:val="24"/>
        </w:rPr>
        <w:t xml:space="preserve"> </w:t>
      </w:r>
      <w:r w:rsidR="005129E0">
        <w:rPr>
          <w:rFonts w:ascii="Times New Roman" w:hAnsi="Times New Roman" w:cs="Times New Roman"/>
          <w:sz w:val="24"/>
          <w:szCs w:val="24"/>
        </w:rPr>
        <w:t>Originalism is a much more constrained interpretive framework when compared to Living Constitutionalism</w:t>
      </w:r>
      <w:r w:rsidRPr="00911F92">
        <w:rPr>
          <w:rFonts w:ascii="Times New Roman" w:hAnsi="Times New Roman" w:cs="Times New Roman"/>
          <w:sz w:val="24"/>
          <w:szCs w:val="24"/>
        </w:rPr>
        <w:t xml:space="preserve">. </w:t>
      </w:r>
      <w:r w:rsidR="005129E0">
        <w:rPr>
          <w:rFonts w:ascii="Times New Roman" w:hAnsi="Times New Roman" w:cs="Times New Roman"/>
          <w:sz w:val="24"/>
          <w:szCs w:val="24"/>
        </w:rPr>
        <w:t xml:space="preserve">As we noted in our discussion of Originalism and Living Constitutionalism, every decision an Originalist judge can make a Living </w:t>
      </w:r>
      <w:r w:rsidR="00A11451">
        <w:rPr>
          <w:rFonts w:ascii="Times New Roman" w:hAnsi="Times New Roman" w:cs="Times New Roman"/>
          <w:sz w:val="24"/>
          <w:szCs w:val="24"/>
        </w:rPr>
        <w:t>Constitutionalist</w:t>
      </w:r>
      <w:r w:rsidR="005129E0">
        <w:rPr>
          <w:rFonts w:ascii="Times New Roman" w:hAnsi="Times New Roman" w:cs="Times New Roman"/>
          <w:sz w:val="24"/>
          <w:szCs w:val="24"/>
        </w:rPr>
        <w:t xml:space="preserve"> judge can make, yet the </w:t>
      </w:r>
      <w:r w:rsidR="00A11451">
        <w:rPr>
          <w:rFonts w:ascii="Times New Roman" w:hAnsi="Times New Roman" w:cs="Times New Roman"/>
          <w:sz w:val="24"/>
          <w:szCs w:val="24"/>
        </w:rPr>
        <w:t>opposite</w:t>
      </w:r>
      <w:r w:rsidR="005129E0">
        <w:rPr>
          <w:rFonts w:ascii="Times New Roman" w:hAnsi="Times New Roman" w:cs="Times New Roman"/>
          <w:sz w:val="24"/>
          <w:szCs w:val="24"/>
        </w:rPr>
        <w:t xml:space="preserve"> does not hold.</w:t>
      </w:r>
      <w:r>
        <w:rPr>
          <w:rFonts w:ascii="Times New Roman" w:hAnsi="Times New Roman" w:cs="Times New Roman"/>
          <w:sz w:val="24"/>
          <w:szCs w:val="24"/>
        </w:rPr>
        <w:t xml:space="preserve"> An Originalist judge, in other words, has a far less extensive set of possible decisions she can </w:t>
      </w:r>
      <w:r w:rsidR="00A11451">
        <w:rPr>
          <w:rFonts w:ascii="Times New Roman" w:hAnsi="Times New Roman" w:cs="Times New Roman"/>
          <w:sz w:val="24"/>
          <w:szCs w:val="24"/>
        </w:rPr>
        <w:t>in good faith</w:t>
      </w:r>
      <w:r>
        <w:rPr>
          <w:rFonts w:ascii="Times New Roman" w:hAnsi="Times New Roman" w:cs="Times New Roman"/>
          <w:sz w:val="24"/>
          <w:szCs w:val="24"/>
        </w:rPr>
        <w:t xml:space="preserve"> reach when compared to a Living Constitutionalist judge.</w:t>
      </w:r>
      <w:r w:rsidRPr="00911F92">
        <w:rPr>
          <w:rFonts w:ascii="Times New Roman" w:hAnsi="Times New Roman" w:cs="Times New Roman"/>
          <w:sz w:val="24"/>
          <w:szCs w:val="24"/>
        </w:rPr>
        <w:t xml:space="preserve"> </w:t>
      </w:r>
      <w:r w:rsidR="00A11451">
        <w:rPr>
          <w:rFonts w:ascii="Times New Roman" w:hAnsi="Times New Roman" w:cs="Times New Roman"/>
          <w:sz w:val="24"/>
          <w:szCs w:val="24"/>
        </w:rPr>
        <w:t>This fact is grounded in the sorts of considerations Originalists and Living Constitutionalists can appeal to in deciding cases</w:t>
      </w:r>
      <w:r w:rsidR="009E2E00">
        <w:rPr>
          <w:rFonts w:ascii="Times New Roman" w:hAnsi="Times New Roman" w:cs="Times New Roman"/>
          <w:sz w:val="24"/>
          <w:szCs w:val="24"/>
        </w:rPr>
        <w:t>, as highlighted in Figure 1</w:t>
      </w:r>
      <w:r w:rsidR="00A11451">
        <w:rPr>
          <w:rFonts w:ascii="Times New Roman" w:hAnsi="Times New Roman" w:cs="Times New Roman"/>
          <w:sz w:val="24"/>
          <w:szCs w:val="24"/>
        </w:rPr>
        <w:t xml:space="preserve">. Originalist judges can appeal to existing legal as well as founding documents. Living Constitutionalists can appeal to these considerations </w:t>
      </w:r>
      <w:r w:rsidR="00A11451">
        <w:rPr>
          <w:rFonts w:ascii="Times New Roman" w:hAnsi="Times New Roman" w:cs="Times New Roman"/>
          <w:i/>
          <w:sz w:val="24"/>
          <w:szCs w:val="24"/>
        </w:rPr>
        <w:t>along with</w:t>
      </w:r>
      <w:r w:rsidR="00A11451">
        <w:rPr>
          <w:rFonts w:ascii="Times New Roman" w:hAnsi="Times New Roman" w:cs="Times New Roman"/>
          <w:sz w:val="24"/>
          <w:szCs w:val="24"/>
        </w:rPr>
        <w:t xml:space="preserve"> moral and political values that Originalists deem inadmissible in decision-making. Because the considerations available for reasoning are more expansive under Living Constitutionalism when compared to Originalism, the scope of decisions Living Constitutionalist judges can reach are more expansive </w:t>
      </w:r>
      <w:r w:rsidR="00E34D55">
        <w:rPr>
          <w:rFonts w:ascii="Times New Roman" w:hAnsi="Times New Roman" w:cs="Times New Roman"/>
          <w:sz w:val="24"/>
          <w:szCs w:val="24"/>
        </w:rPr>
        <w:t>than</w:t>
      </w:r>
      <w:r w:rsidR="00A11451">
        <w:rPr>
          <w:rFonts w:ascii="Times New Roman" w:hAnsi="Times New Roman" w:cs="Times New Roman"/>
          <w:sz w:val="24"/>
          <w:szCs w:val="24"/>
        </w:rPr>
        <w:t xml:space="preserve"> the scope of decisions Originalist judges can reach. </w:t>
      </w:r>
    </w:p>
    <w:p w:rsidR="009622A3" w:rsidRPr="00F5119C" w:rsidRDefault="00026DA7" w:rsidP="009622A3">
      <w:pPr>
        <w:spacing w:line="360" w:lineRule="auto"/>
        <w:ind w:firstLine="720"/>
        <w:rPr>
          <w:rFonts w:ascii="Times New Roman" w:hAnsi="Times New Roman" w:cs="Times New Roman"/>
          <w:sz w:val="24"/>
          <w:szCs w:val="24"/>
        </w:rPr>
      </w:pPr>
      <w:r>
        <w:rPr>
          <w:rFonts w:ascii="Times New Roman" w:hAnsi="Times New Roman" w:cs="Times New Roman"/>
          <w:sz w:val="24"/>
          <w:szCs w:val="24"/>
        </w:rPr>
        <w:t>O</w:t>
      </w:r>
      <w:r w:rsidR="00A11451">
        <w:rPr>
          <w:rFonts w:ascii="Times New Roman" w:hAnsi="Times New Roman" w:cs="Times New Roman"/>
          <w:sz w:val="24"/>
          <w:szCs w:val="24"/>
        </w:rPr>
        <w:t>n the margin,</w:t>
      </w:r>
      <w:r>
        <w:rPr>
          <w:rFonts w:ascii="Times New Roman" w:hAnsi="Times New Roman" w:cs="Times New Roman"/>
          <w:sz w:val="24"/>
          <w:szCs w:val="24"/>
        </w:rPr>
        <w:t xml:space="preserve"> then,</w:t>
      </w:r>
      <w:r w:rsidR="00A11451">
        <w:rPr>
          <w:rFonts w:ascii="Times New Roman" w:hAnsi="Times New Roman" w:cs="Times New Roman"/>
          <w:sz w:val="24"/>
          <w:szCs w:val="24"/>
        </w:rPr>
        <w:t xml:space="preserve"> Living Constitutionalism allows for a wider scope of possible judicial decision when compared to Originalism</w:t>
      </w:r>
      <w:r w:rsidR="009622A3" w:rsidRPr="00911F92">
        <w:rPr>
          <w:rFonts w:ascii="Times New Roman" w:hAnsi="Times New Roman" w:cs="Times New Roman"/>
          <w:sz w:val="24"/>
          <w:szCs w:val="24"/>
        </w:rPr>
        <w:t xml:space="preserve">. </w:t>
      </w:r>
      <w:r w:rsidR="00A11451">
        <w:rPr>
          <w:rFonts w:ascii="Times New Roman" w:hAnsi="Times New Roman" w:cs="Times New Roman"/>
          <w:sz w:val="24"/>
          <w:szCs w:val="24"/>
        </w:rPr>
        <w:t>This fact, though,</w:t>
      </w:r>
      <w:r w:rsidR="009622A3" w:rsidRPr="00911F92">
        <w:rPr>
          <w:rFonts w:ascii="Times New Roman" w:hAnsi="Times New Roman" w:cs="Times New Roman"/>
          <w:sz w:val="24"/>
          <w:szCs w:val="24"/>
        </w:rPr>
        <w:t xml:space="preserve"> means that the </w:t>
      </w:r>
      <w:r w:rsidR="009622A3" w:rsidRPr="00911F92">
        <w:rPr>
          <w:rFonts w:ascii="Times New Roman" w:hAnsi="Times New Roman" w:cs="Times New Roman"/>
          <w:i/>
          <w:sz w:val="24"/>
          <w:szCs w:val="24"/>
        </w:rPr>
        <w:t>identity of the judge</w:t>
      </w:r>
      <w:r w:rsidR="009622A3" w:rsidRPr="00911F92">
        <w:rPr>
          <w:rFonts w:ascii="Times New Roman" w:hAnsi="Times New Roman" w:cs="Times New Roman"/>
          <w:sz w:val="24"/>
          <w:szCs w:val="24"/>
        </w:rPr>
        <w:t xml:space="preserve"> empowered to uphold the constitutional order now becomes</w:t>
      </w:r>
      <w:r w:rsidR="00A11451">
        <w:rPr>
          <w:rFonts w:ascii="Times New Roman" w:hAnsi="Times New Roman" w:cs="Times New Roman"/>
          <w:sz w:val="24"/>
          <w:szCs w:val="24"/>
        </w:rPr>
        <w:t xml:space="preserve"> comparatively more</w:t>
      </w:r>
      <w:r w:rsidR="009622A3" w:rsidRPr="00911F92">
        <w:rPr>
          <w:rFonts w:ascii="Times New Roman" w:hAnsi="Times New Roman" w:cs="Times New Roman"/>
          <w:sz w:val="24"/>
          <w:szCs w:val="24"/>
        </w:rPr>
        <w:t xml:space="preserve"> critical</w:t>
      </w:r>
      <w:r w:rsidR="009622A3">
        <w:rPr>
          <w:rFonts w:ascii="Times New Roman" w:hAnsi="Times New Roman" w:cs="Times New Roman"/>
          <w:sz w:val="24"/>
          <w:szCs w:val="24"/>
        </w:rPr>
        <w:t xml:space="preserve"> under a regime characterized by Living Constitutionalism </w:t>
      </w:r>
      <w:r w:rsidR="00A11451">
        <w:rPr>
          <w:rFonts w:ascii="Times New Roman" w:hAnsi="Times New Roman" w:cs="Times New Roman"/>
          <w:sz w:val="24"/>
          <w:szCs w:val="24"/>
        </w:rPr>
        <w:t>when compared to a regime characterized by Originalism</w:t>
      </w:r>
      <w:r w:rsidR="009622A3" w:rsidRPr="00911F92">
        <w:rPr>
          <w:rFonts w:ascii="Times New Roman" w:hAnsi="Times New Roman" w:cs="Times New Roman"/>
          <w:sz w:val="24"/>
          <w:szCs w:val="24"/>
        </w:rPr>
        <w:t>.</w:t>
      </w:r>
      <w:r w:rsidR="00693BC3">
        <w:rPr>
          <w:rFonts w:ascii="Times New Roman" w:hAnsi="Times New Roman" w:cs="Times New Roman"/>
          <w:sz w:val="24"/>
          <w:szCs w:val="24"/>
        </w:rPr>
        <w:t xml:space="preserve"> Under a Living </w:t>
      </w:r>
      <w:r w:rsidR="00D2113B">
        <w:rPr>
          <w:rFonts w:ascii="Times New Roman" w:hAnsi="Times New Roman" w:cs="Times New Roman"/>
          <w:sz w:val="24"/>
          <w:szCs w:val="24"/>
        </w:rPr>
        <w:t>Constitutionalist</w:t>
      </w:r>
      <w:r w:rsidR="00693BC3">
        <w:rPr>
          <w:rFonts w:ascii="Times New Roman" w:hAnsi="Times New Roman" w:cs="Times New Roman"/>
          <w:sz w:val="24"/>
          <w:szCs w:val="24"/>
        </w:rPr>
        <w:t xml:space="preserve"> regime, there are </w:t>
      </w:r>
      <w:r w:rsidR="00D2113B">
        <w:rPr>
          <w:rFonts w:ascii="Times New Roman" w:hAnsi="Times New Roman" w:cs="Times New Roman"/>
          <w:sz w:val="24"/>
          <w:szCs w:val="24"/>
        </w:rPr>
        <w:t>more</w:t>
      </w:r>
      <w:r w:rsidR="00693BC3">
        <w:rPr>
          <w:rFonts w:ascii="Times New Roman" w:hAnsi="Times New Roman" w:cs="Times New Roman"/>
          <w:sz w:val="24"/>
          <w:szCs w:val="24"/>
        </w:rPr>
        <w:t xml:space="preserve"> possible outcomes a judge can reach</w:t>
      </w:r>
      <w:r w:rsidR="00D2113B">
        <w:rPr>
          <w:rFonts w:ascii="Times New Roman" w:hAnsi="Times New Roman" w:cs="Times New Roman"/>
          <w:sz w:val="24"/>
          <w:szCs w:val="24"/>
        </w:rPr>
        <w:t xml:space="preserve"> through her decisions</w:t>
      </w:r>
      <w:r w:rsidR="00693BC3">
        <w:rPr>
          <w:rFonts w:ascii="Times New Roman" w:hAnsi="Times New Roman" w:cs="Times New Roman"/>
          <w:sz w:val="24"/>
          <w:szCs w:val="24"/>
        </w:rPr>
        <w:t>, so selecting the right judge matters</w:t>
      </w:r>
      <w:r w:rsidR="00D2113B">
        <w:rPr>
          <w:rFonts w:ascii="Times New Roman" w:hAnsi="Times New Roman" w:cs="Times New Roman"/>
          <w:sz w:val="24"/>
          <w:szCs w:val="24"/>
        </w:rPr>
        <w:t xml:space="preserve"> a great </w:t>
      </w:r>
      <w:r w:rsidR="00D2113B">
        <w:rPr>
          <w:rFonts w:ascii="Times New Roman" w:hAnsi="Times New Roman" w:cs="Times New Roman"/>
          <w:sz w:val="24"/>
          <w:szCs w:val="24"/>
        </w:rPr>
        <w:lastRenderedPageBreak/>
        <w:t>deal insofar as one can secure one’s favored outcome</w:t>
      </w:r>
      <w:r w:rsidR="00FF71C8">
        <w:rPr>
          <w:rFonts w:ascii="Times New Roman" w:hAnsi="Times New Roman" w:cs="Times New Roman"/>
          <w:sz w:val="24"/>
          <w:szCs w:val="24"/>
        </w:rPr>
        <w:t>.</w:t>
      </w:r>
      <w:r w:rsidR="00693BC3">
        <w:rPr>
          <w:rFonts w:ascii="Times New Roman" w:hAnsi="Times New Roman" w:cs="Times New Roman"/>
          <w:sz w:val="24"/>
          <w:szCs w:val="24"/>
        </w:rPr>
        <w:t xml:space="preserve"> In comparison, under an Originalist regime, there are less possible outcomes a judge can reach, so selecting the right judge matters much less</w:t>
      </w:r>
      <w:r w:rsidR="005B7943">
        <w:rPr>
          <w:rFonts w:ascii="Times New Roman" w:hAnsi="Times New Roman" w:cs="Times New Roman"/>
          <w:sz w:val="24"/>
          <w:szCs w:val="24"/>
        </w:rPr>
        <w:t>.</w:t>
      </w:r>
      <w:r w:rsidR="00D2113B">
        <w:rPr>
          <w:rFonts w:ascii="Times New Roman" w:hAnsi="Times New Roman" w:cs="Times New Roman"/>
          <w:sz w:val="24"/>
          <w:szCs w:val="24"/>
        </w:rPr>
        <w:t xml:space="preserve"> </w:t>
      </w:r>
      <w:r w:rsidR="005B7943">
        <w:rPr>
          <w:rFonts w:ascii="Times New Roman" w:hAnsi="Times New Roman" w:cs="Times New Roman"/>
          <w:sz w:val="24"/>
          <w:szCs w:val="24"/>
        </w:rPr>
        <w:t>I</w:t>
      </w:r>
      <w:r w:rsidR="00D2113B">
        <w:rPr>
          <w:rFonts w:ascii="Times New Roman" w:hAnsi="Times New Roman" w:cs="Times New Roman"/>
          <w:sz w:val="24"/>
          <w:szCs w:val="24"/>
        </w:rPr>
        <w:t>n all likelihood</w:t>
      </w:r>
      <w:r w:rsidR="005B7943">
        <w:rPr>
          <w:rFonts w:ascii="Times New Roman" w:hAnsi="Times New Roman" w:cs="Times New Roman"/>
          <w:sz w:val="24"/>
          <w:szCs w:val="24"/>
        </w:rPr>
        <w:t>,</w:t>
      </w:r>
      <w:r w:rsidR="00D2113B">
        <w:rPr>
          <w:rFonts w:ascii="Times New Roman" w:hAnsi="Times New Roman" w:cs="Times New Roman"/>
          <w:sz w:val="24"/>
          <w:szCs w:val="24"/>
        </w:rPr>
        <w:t xml:space="preserve"> a judge</w:t>
      </w:r>
      <w:r w:rsidR="005B7943">
        <w:rPr>
          <w:rFonts w:ascii="Times New Roman" w:hAnsi="Times New Roman" w:cs="Times New Roman"/>
          <w:sz w:val="24"/>
          <w:szCs w:val="24"/>
        </w:rPr>
        <w:t xml:space="preserve"> –</w:t>
      </w:r>
      <w:r w:rsidR="00D2113B">
        <w:rPr>
          <w:rFonts w:ascii="Times New Roman" w:hAnsi="Times New Roman" w:cs="Times New Roman"/>
          <w:sz w:val="24"/>
          <w:szCs w:val="24"/>
        </w:rPr>
        <w:t xml:space="preserve"> constrained by Originalist interpretation</w:t>
      </w:r>
      <w:r w:rsidR="005B7943">
        <w:rPr>
          <w:rFonts w:ascii="Times New Roman" w:hAnsi="Times New Roman" w:cs="Times New Roman"/>
          <w:sz w:val="24"/>
          <w:szCs w:val="24"/>
        </w:rPr>
        <w:t xml:space="preserve"> –</w:t>
      </w:r>
      <w:r w:rsidR="00D2113B">
        <w:rPr>
          <w:rFonts w:ascii="Times New Roman" w:hAnsi="Times New Roman" w:cs="Times New Roman"/>
          <w:sz w:val="24"/>
          <w:szCs w:val="24"/>
        </w:rPr>
        <w:t xml:space="preserve"> will be unable to reach one’s favored decision anyways</w:t>
      </w:r>
      <w:r w:rsidR="00F63831">
        <w:rPr>
          <w:rFonts w:ascii="Times New Roman" w:hAnsi="Times New Roman" w:cs="Times New Roman"/>
          <w:sz w:val="24"/>
          <w:szCs w:val="24"/>
        </w:rPr>
        <w:t xml:space="preserve">, so </w:t>
      </w:r>
      <w:r w:rsidR="005B527C">
        <w:rPr>
          <w:rFonts w:ascii="Times New Roman" w:hAnsi="Times New Roman" w:cs="Times New Roman"/>
          <w:sz w:val="24"/>
          <w:szCs w:val="24"/>
        </w:rPr>
        <w:t>the identity of the judge doesn’t matter too much</w:t>
      </w:r>
      <w:r w:rsidR="00693BC3">
        <w:rPr>
          <w:rFonts w:ascii="Times New Roman" w:hAnsi="Times New Roman" w:cs="Times New Roman"/>
          <w:sz w:val="24"/>
          <w:szCs w:val="24"/>
        </w:rPr>
        <w:t>.</w:t>
      </w:r>
      <w:r w:rsidR="009622A3">
        <w:rPr>
          <w:rFonts w:ascii="Times New Roman" w:hAnsi="Times New Roman" w:cs="Times New Roman"/>
          <w:sz w:val="24"/>
          <w:szCs w:val="24"/>
        </w:rPr>
        <w:t xml:space="preserve"> In the words of </w:t>
      </w:r>
      <w:r w:rsidR="00B223A7">
        <w:rPr>
          <w:rFonts w:ascii="Times New Roman" w:hAnsi="Times New Roman" w:cs="Times New Roman"/>
          <w:sz w:val="24"/>
          <w:szCs w:val="24"/>
        </w:rPr>
        <w:t>Justice</w:t>
      </w:r>
      <w:r w:rsidR="009622A3">
        <w:rPr>
          <w:rFonts w:ascii="Times New Roman" w:hAnsi="Times New Roman" w:cs="Times New Roman"/>
          <w:sz w:val="24"/>
          <w:szCs w:val="24"/>
        </w:rPr>
        <w:t xml:space="preserve"> Antonin Scalia, under Living Constitutionalism “judicial personalization of the law is enormously facilitated” (Scalia 1989: 863).</w:t>
      </w:r>
      <w:r w:rsidR="009622A3" w:rsidRPr="00911F92">
        <w:rPr>
          <w:rFonts w:ascii="Times New Roman" w:hAnsi="Times New Roman" w:cs="Times New Roman"/>
          <w:sz w:val="24"/>
          <w:szCs w:val="24"/>
        </w:rPr>
        <w:t xml:space="preserve"> </w:t>
      </w:r>
      <w:r w:rsidR="009622A3">
        <w:rPr>
          <w:rFonts w:ascii="Times New Roman" w:hAnsi="Times New Roman" w:cs="Times New Roman"/>
          <w:sz w:val="24"/>
          <w:szCs w:val="24"/>
        </w:rPr>
        <w:t>Since there is much less an Originalist judge can do – the tighter interpretive framework permits a much more constrained range of possible choices – who ends up sitting on the bench matters much less</w:t>
      </w:r>
      <w:r w:rsidR="00A11451">
        <w:rPr>
          <w:rFonts w:ascii="Times New Roman" w:hAnsi="Times New Roman" w:cs="Times New Roman"/>
          <w:sz w:val="24"/>
          <w:szCs w:val="24"/>
        </w:rPr>
        <w:t xml:space="preserve">, meaning that judicial personalization of the law is facilitated to a </w:t>
      </w:r>
      <w:r w:rsidR="00BB267A">
        <w:rPr>
          <w:rFonts w:ascii="Times New Roman" w:hAnsi="Times New Roman" w:cs="Times New Roman"/>
          <w:sz w:val="24"/>
          <w:szCs w:val="24"/>
        </w:rPr>
        <w:t xml:space="preserve">much </w:t>
      </w:r>
      <w:r w:rsidR="00A11451">
        <w:rPr>
          <w:rFonts w:ascii="Times New Roman" w:hAnsi="Times New Roman" w:cs="Times New Roman"/>
          <w:sz w:val="24"/>
          <w:szCs w:val="24"/>
        </w:rPr>
        <w:t>lesser degree</w:t>
      </w:r>
      <w:r w:rsidR="009622A3">
        <w:rPr>
          <w:rFonts w:ascii="Times New Roman" w:hAnsi="Times New Roman" w:cs="Times New Roman"/>
          <w:sz w:val="24"/>
          <w:szCs w:val="24"/>
        </w:rPr>
        <w:t xml:space="preserve">.  </w:t>
      </w:r>
    </w:p>
    <w:p w:rsidR="009622A3" w:rsidRDefault="009622A3" w:rsidP="009622A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Given </w:t>
      </w:r>
      <w:r w:rsidR="00A11451">
        <w:rPr>
          <w:rFonts w:ascii="Times New Roman" w:hAnsi="Times New Roman" w:cs="Times New Roman"/>
          <w:sz w:val="24"/>
          <w:szCs w:val="24"/>
        </w:rPr>
        <w:t>the comparative</w:t>
      </w:r>
      <w:r>
        <w:rPr>
          <w:rFonts w:ascii="Times New Roman" w:hAnsi="Times New Roman" w:cs="Times New Roman"/>
          <w:sz w:val="24"/>
          <w:szCs w:val="24"/>
        </w:rPr>
        <w:t xml:space="preserve"> </w:t>
      </w:r>
      <w:r w:rsidR="00A11451">
        <w:rPr>
          <w:rFonts w:ascii="Times New Roman" w:hAnsi="Times New Roman" w:cs="Times New Roman"/>
          <w:sz w:val="24"/>
          <w:szCs w:val="24"/>
        </w:rPr>
        <w:t>importance of</w:t>
      </w:r>
      <w:r>
        <w:rPr>
          <w:rFonts w:ascii="Times New Roman" w:hAnsi="Times New Roman" w:cs="Times New Roman"/>
          <w:sz w:val="24"/>
          <w:szCs w:val="24"/>
        </w:rPr>
        <w:t xml:space="preserve"> the identity of judges in a Living Constitutionalist order, the</w:t>
      </w:r>
      <w:r w:rsidRPr="00911F92">
        <w:rPr>
          <w:rFonts w:ascii="Times New Roman" w:hAnsi="Times New Roman" w:cs="Times New Roman"/>
          <w:sz w:val="24"/>
          <w:szCs w:val="24"/>
        </w:rPr>
        <w:t xml:space="preserve"> rational response of constitutional partisans in </w:t>
      </w:r>
      <w:r>
        <w:rPr>
          <w:rFonts w:ascii="Times New Roman" w:hAnsi="Times New Roman" w:cs="Times New Roman"/>
          <w:sz w:val="24"/>
          <w:szCs w:val="24"/>
        </w:rPr>
        <w:t>a society so characterized</w:t>
      </w:r>
      <w:r w:rsidRPr="00911F92">
        <w:rPr>
          <w:rFonts w:ascii="Times New Roman" w:hAnsi="Times New Roman" w:cs="Times New Roman"/>
          <w:sz w:val="24"/>
          <w:szCs w:val="24"/>
        </w:rPr>
        <w:t xml:space="preserve"> is thus to continue pursuing </w:t>
      </w:r>
      <w:r w:rsidRPr="00911F92">
        <w:rPr>
          <w:rFonts w:ascii="Times New Roman" w:hAnsi="Times New Roman" w:cs="Times New Roman"/>
          <w:i/>
          <w:sz w:val="24"/>
          <w:szCs w:val="24"/>
        </w:rPr>
        <w:t>de facto</w:t>
      </w:r>
      <w:r w:rsidRPr="00911F92">
        <w:rPr>
          <w:rFonts w:ascii="Times New Roman" w:hAnsi="Times New Roman" w:cs="Times New Roman"/>
          <w:sz w:val="24"/>
          <w:szCs w:val="24"/>
        </w:rPr>
        <w:t xml:space="preserve"> constitutional amendment through majoritarian politics. Only now, the particular avenues of politics will change, from a narrowly legislative focus to one relatively more intent on capturing the selection process for judges. How judges are selected differs greatly within constitutional systems, but this variety is ultimately </w:t>
      </w:r>
      <w:r>
        <w:rPr>
          <w:rFonts w:ascii="Times New Roman" w:hAnsi="Times New Roman" w:cs="Times New Roman"/>
          <w:sz w:val="24"/>
          <w:szCs w:val="24"/>
        </w:rPr>
        <w:t>not important to our argument. W</w:t>
      </w:r>
      <w:r w:rsidRPr="00911F92">
        <w:rPr>
          <w:rFonts w:ascii="Times New Roman" w:hAnsi="Times New Roman" w:cs="Times New Roman"/>
          <w:sz w:val="24"/>
          <w:szCs w:val="24"/>
        </w:rPr>
        <w:t xml:space="preserve">hat matters is that, if judges are to be given expansive authority to reinterpret (and hence amend </w:t>
      </w:r>
      <w:r w:rsidRPr="00911F92">
        <w:rPr>
          <w:rFonts w:ascii="Times New Roman" w:hAnsi="Times New Roman" w:cs="Times New Roman"/>
          <w:i/>
          <w:sz w:val="24"/>
          <w:szCs w:val="24"/>
        </w:rPr>
        <w:t>de facto</w:t>
      </w:r>
      <w:r w:rsidRPr="00911F92">
        <w:rPr>
          <w:rFonts w:ascii="Times New Roman" w:hAnsi="Times New Roman" w:cs="Times New Roman"/>
          <w:sz w:val="24"/>
          <w:szCs w:val="24"/>
        </w:rPr>
        <w:t>, as even Living Constitutionalism’s advocates</w:t>
      </w:r>
      <w:r>
        <w:rPr>
          <w:rFonts w:ascii="Times New Roman" w:hAnsi="Times New Roman" w:cs="Times New Roman"/>
          <w:sz w:val="24"/>
          <w:szCs w:val="24"/>
        </w:rPr>
        <w:t xml:space="preserve"> fully</w:t>
      </w:r>
      <w:r w:rsidRPr="00911F92">
        <w:rPr>
          <w:rFonts w:ascii="Times New Roman" w:hAnsi="Times New Roman" w:cs="Times New Roman"/>
          <w:sz w:val="24"/>
          <w:szCs w:val="24"/>
        </w:rPr>
        <w:t xml:space="preserve"> admit) the </w:t>
      </w:r>
      <w:r>
        <w:rPr>
          <w:rFonts w:ascii="Times New Roman" w:hAnsi="Times New Roman" w:cs="Times New Roman"/>
          <w:sz w:val="24"/>
          <w:szCs w:val="24"/>
        </w:rPr>
        <w:t xml:space="preserve">governing </w:t>
      </w:r>
      <w:r w:rsidRPr="00911F92">
        <w:rPr>
          <w:rFonts w:ascii="Times New Roman" w:hAnsi="Times New Roman" w:cs="Times New Roman"/>
          <w:sz w:val="24"/>
          <w:szCs w:val="24"/>
        </w:rPr>
        <w:t xml:space="preserve">constitution, then the locus of conflict associated with the political stakes problem has not been eliminated; it has merely been </w:t>
      </w:r>
      <w:r>
        <w:rPr>
          <w:rFonts w:ascii="Times New Roman" w:hAnsi="Times New Roman" w:cs="Times New Roman"/>
          <w:sz w:val="24"/>
          <w:szCs w:val="24"/>
        </w:rPr>
        <w:t>transferred</w:t>
      </w:r>
      <w:r w:rsidRPr="00911F92">
        <w:rPr>
          <w:rFonts w:ascii="Times New Roman" w:hAnsi="Times New Roman" w:cs="Times New Roman"/>
          <w:sz w:val="24"/>
          <w:szCs w:val="24"/>
        </w:rPr>
        <w:t xml:space="preserve"> to the selection of the judiciary. </w:t>
      </w:r>
      <w:r>
        <w:rPr>
          <w:rFonts w:ascii="Times New Roman" w:hAnsi="Times New Roman" w:cs="Times New Roman"/>
          <w:sz w:val="24"/>
          <w:szCs w:val="24"/>
        </w:rPr>
        <w:t xml:space="preserve">Indeed, we think those following politics in the United States over the past few years cannot help but agree on this point – consider here the fall-out over the nominations of Merrick Garland and Brett Kavanaugh respectively. Thus, though Living Constitutionalism can solve the political stakes problem as first articulated – enforcing the constitution as understood by Living Constitutionalists can lower political stakes in some sense – it actually gives rise to it in a different domain. If judges are to be Living Constitutionalists, then what really matters is capturing judicial selection. </w:t>
      </w:r>
    </w:p>
    <w:p w:rsidR="009622A3" w:rsidRDefault="009622A3" w:rsidP="009622A3">
      <w:pPr>
        <w:spacing w:line="360" w:lineRule="auto"/>
        <w:ind w:firstLine="720"/>
        <w:rPr>
          <w:rFonts w:ascii="Times New Roman" w:hAnsi="Times New Roman" w:cs="Times New Roman"/>
          <w:sz w:val="24"/>
          <w:szCs w:val="24"/>
        </w:rPr>
      </w:pPr>
      <w:r>
        <w:rPr>
          <w:rFonts w:ascii="Times New Roman" w:hAnsi="Times New Roman" w:cs="Times New Roman"/>
          <w:sz w:val="24"/>
          <w:szCs w:val="24"/>
        </w:rPr>
        <w:t>With Originalism, though, the personalities and commitments of judges matters less. If judges are committed to offering an interpretation of the original meaning of the constitution rather than articulating broad and vague values they think are implicit in the document, then we roughly know what we are getting regardless of who sits on the bench</w:t>
      </w:r>
      <w:r w:rsidR="00A11451">
        <w:rPr>
          <w:rFonts w:ascii="Times New Roman" w:hAnsi="Times New Roman" w:cs="Times New Roman"/>
          <w:sz w:val="24"/>
          <w:szCs w:val="24"/>
        </w:rPr>
        <w:t>, though there is still room for some disagreement</w:t>
      </w:r>
      <w:r>
        <w:rPr>
          <w:rFonts w:ascii="Times New Roman" w:hAnsi="Times New Roman" w:cs="Times New Roman"/>
          <w:sz w:val="24"/>
          <w:szCs w:val="24"/>
        </w:rPr>
        <w:t xml:space="preserve">. That is, the range of possible decisions two arbitrary Originalist judges </w:t>
      </w:r>
      <w:r>
        <w:rPr>
          <w:rFonts w:ascii="Times New Roman" w:hAnsi="Times New Roman" w:cs="Times New Roman"/>
          <w:sz w:val="24"/>
          <w:szCs w:val="24"/>
        </w:rPr>
        <w:lastRenderedPageBreak/>
        <w:t xml:space="preserve">could reach is much smaller than the range of possible decisions two arbitrary Living Constitutionalist judges could reach. Given this, there is less reason to fight over who gets to sit on the bench, </w:t>
      </w:r>
      <w:r>
        <w:rPr>
          <w:rFonts w:ascii="Times New Roman" w:hAnsi="Times New Roman" w:cs="Times New Roman"/>
          <w:i/>
          <w:sz w:val="24"/>
          <w:szCs w:val="24"/>
        </w:rPr>
        <w:t xml:space="preserve">so long as </w:t>
      </w:r>
      <w:r>
        <w:rPr>
          <w:rFonts w:ascii="Times New Roman" w:hAnsi="Times New Roman" w:cs="Times New Roman"/>
          <w:sz w:val="24"/>
          <w:szCs w:val="24"/>
        </w:rPr>
        <w:t xml:space="preserve">we are sure that the judges will adhere to Originalism. This being the case, Originalism </w:t>
      </w:r>
      <w:r w:rsidR="00EA10D2">
        <w:rPr>
          <w:rFonts w:ascii="Times New Roman" w:hAnsi="Times New Roman" w:cs="Times New Roman"/>
          <w:sz w:val="24"/>
          <w:szCs w:val="24"/>
        </w:rPr>
        <w:t>is less likely to</w:t>
      </w:r>
      <w:r>
        <w:rPr>
          <w:rFonts w:ascii="Times New Roman" w:hAnsi="Times New Roman" w:cs="Times New Roman"/>
          <w:sz w:val="24"/>
          <w:szCs w:val="24"/>
        </w:rPr>
        <w:t xml:space="preserve"> relocate the political stakes problem </w:t>
      </w:r>
      <w:r w:rsidR="00A24B2F">
        <w:rPr>
          <w:rFonts w:ascii="Times New Roman" w:hAnsi="Times New Roman" w:cs="Times New Roman"/>
          <w:sz w:val="24"/>
          <w:szCs w:val="24"/>
        </w:rPr>
        <w:t>when compared to Living Constitutionalism</w:t>
      </w:r>
      <w:r>
        <w:rPr>
          <w:rFonts w:ascii="Times New Roman" w:hAnsi="Times New Roman" w:cs="Times New Roman"/>
          <w:sz w:val="24"/>
          <w:szCs w:val="24"/>
        </w:rPr>
        <w:t xml:space="preserve">, as being able to control appointment to the judiciary is not so important when there is certainty that whoever is appointed will adhere (as best they can) to the text’s original meaning, rather than theorize about </w:t>
      </w:r>
      <w:r w:rsidR="00C43284">
        <w:rPr>
          <w:rFonts w:ascii="Times New Roman" w:hAnsi="Times New Roman" w:cs="Times New Roman"/>
          <w:sz w:val="24"/>
          <w:szCs w:val="24"/>
        </w:rPr>
        <w:t xml:space="preserve">moral and political </w:t>
      </w:r>
      <w:r>
        <w:rPr>
          <w:rFonts w:ascii="Times New Roman" w:hAnsi="Times New Roman" w:cs="Times New Roman"/>
          <w:sz w:val="24"/>
          <w:szCs w:val="24"/>
        </w:rPr>
        <w:t xml:space="preserve">values from society’s governing conception of justice.  </w:t>
      </w:r>
    </w:p>
    <w:p w:rsidR="009622A3" w:rsidRPr="006172AA" w:rsidRDefault="009622A3" w:rsidP="009622A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Here, then, is a summary of our central argument. The political stakes problem says that when political parties try to </w:t>
      </w:r>
      <w:r>
        <w:rPr>
          <w:rFonts w:ascii="Times New Roman" w:hAnsi="Times New Roman" w:cs="Times New Roman"/>
          <w:i/>
          <w:sz w:val="24"/>
          <w:szCs w:val="24"/>
        </w:rPr>
        <w:t xml:space="preserve">de facto </w:t>
      </w:r>
      <w:r>
        <w:rPr>
          <w:rFonts w:ascii="Times New Roman" w:hAnsi="Times New Roman" w:cs="Times New Roman"/>
          <w:sz w:val="24"/>
          <w:szCs w:val="24"/>
        </w:rPr>
        <w:t>amend the governing constitution in ordinary politics, the stakes of politics are raised. This breeds polarization and vitriol inimical to a stable constitutional order. Rawls proposes to solve this problem by positing agreement on constitutional essentials. We have argued that this solution fails. Another solution is to have the judiciary block attempts at altering the constitutional order through judicial review. But, not all theories of judicial interpretation will mollify the political stakes problem</w:t>
      </w:r>
      <w:r w:rsidR="00D01C16">
        <w:rPr>
          <w:rFonts w:ascii="Times New Roman" w:hAnsi="Times New Roman" w:cs="Times New Roman"/>
          <w:sz w:val="24"/>
          <w:szCs w:val="24"/>
        </w:rPr>
        <w:t xml:space="preserve"> to the same degree.</w:t>
      </w:r>
      <w:r>
        <w:rPr>
          <w:rFonts w:ascii="Times New Roman" w:hAnsi="Times New Roman" w:cs="Times New Roman"/>
          <w:sz w:val="24"/>
          <w:szCs w:val="24"/>
        </w:rPr>
        <w:t xml:space="preserve"> With Living Constitutionalism, the permissible range of decisions is expansive. Thus, resources are shifted from </w:t>
      </w:r>
      <w:r>
        <w:rPr>
          <w:rFonts w:ascii="Times New Roman" w:hAnsi="Times New Roman" w:cs="Times New Roman"/>
          <w:i/>
          <w:sz w:val="24"/>
          <w:szCs w:val="24"/>
        </w:rPr>
        <w:t xml:space="preserve">de facto </w:t>
      </w:r>
      <w:r>
        <w:rPr>
          <w:rFonts w:ascii="Times New Roman" w:hAnsi="Times New Roman" w:cs="Times New Roman"/>
          <w:sz w:val="24"/>
          <w:szCs w:val="24"/>
        </w:rPr>
        <w:t xml:space="preserve">amending the constitution through ordinary statutory enactments to capturing judicial nominations, so one can get a judge that favors one’s understanding of the constitution. But with Originalism, the judge is far more constrained in her decision-making – if all judges are Originalists, then who sits on the bench matters far less. As a result, we have enforcement of the constitution, in a manner that </w:t>
      </w:r>
      <w:r w:rsidR="00EA09C9">
        <w:rPr>
          <w:rFonts w:ascii="Times New Roman" w:hAnsi="Times New Roman" w:cs="Times New Roman"/>
          <w:sz w:val="24"/>
          <w:szCs w:val="24"/>
        </w:rPr>
        <w:t>is less likely to</w:t>
      </w:r>
      <w:r>
        <w:rPr>
          <w:rFonts w:ascii="Times New Roman" w:hAnsi="Times New Roman" w:cs="Times New Roman"/>
          <w:sz w:val="24"/>
          <w:szCs w:val="24"/>
        </w:rPr>
        <w:t xml:space="preserve"> incentivize an arms race towards capturing the judiciary. The political stakes problem is thus solved.</w:t>
      </w:r>
    </w:p>
    <w:p w:rsidR="009622A3" w:rsidRDefault="009622A3" w:rsidP="009622A3">
      <w:pPr>
        <w:spacing w:line="360" w:lineRule="auto"/>
        <w:rPr>
          <w:rFonts w:ascii="Times New Roman" w:hAnsi="Times New Roman" w:cs="Times New Roman"/>
          <w:sz w:val="24"/>
          <w:szCs w:val="24"/>
        </w:rPr>
      </w:pPr>
      <w:r w:rsidRPr="00911F92">
        <w:rPr>
          <w:rFonts w:ascii="Times New Roman" w:hAnsi="Times New Roman" w:cs="Times New Roman"/>
          <w:sz w:val="24"/>
          <w:szCs w:val="24"/>
        </w:rPr>
        <w:tab/>
      </w:r>
    </w:p>
    <w:p w:rsidR="009622A3" w:rsidRPr="00911F92" w:rsidRDefault="001948AC" w:rsidP="009622A3">
      <w:pPr>
        <w:spacing w:line="360" w:lineRule="auto"/>
        <w:rPr>
          <w:rFonts w:ascii="Times New Roman" w:hAnsi="Times New Roman" w:cs="Times New Roman"/>
          <w:sz w:val="24"/>
          <w:szCs w:val="24"/>
        </w:rPr>
      </w:pPr>
      <w:r>
        <w:rPr>
          <w:rFonts w:ascii="Times New Roman" w:hAnsi="Times New Roman" w:cs="Times New Roman"/>
          <w:sz w:val="24"/>
          <w:szCs w:val="24"/>
        </w:rPr>
        <w:t>6</w:t>
      </w:r>
      <w:r w:rsidR="009622A3" w:rsidRPr="00911F92">
        <w:rPr>
          <w:rFonts w:ascii="Times New Roman" w:hAnsi="Times New Roman" w:cs="Times New Roman"/>
          <w:sz w:val="24"/>
          <w:szCs w:val="24"/>
        </w:rPr>
        <w:t xml:space="preserve">. Originalism and Democracy </w:t>
      </w:r>
    </w:p>
    <w:p w:rsidR="009622A3" w:rsidRPr="00911F92" w:rsidRDefault="009622A3" w:rsidP="009622A3">
      <w:pPr>
        <w:spacing w:line="360" w:lineRule="auto"/>
        <w:rPr>
          <w:rFonts w:ascii="Times New Roman" w:hAnsi="Times New Roman" w:cs="Times New Roman"/>
          <w:sz w:val="24"/>
          <w:szCs w:val="24"/>
        </w:rPr>
      </w:pPr>
      <w:r w:rsidRPr="00911F92">
        <w:rPr>
          <w:rFonts w:ascii="Times New Roman" w:hAnsi="Times New Roman" w:cs="Times New Roman"/>
          <w:sz w:val="24"/>
          <w:szCs w:val="24"/>
        </w:rPr>
        <w:tab/>
      </w:r>
      <w:r>
        <w:rPr>
          <w:rFonts w:ascii="Times New Roman" w:hAnsi="Times New Roman" w:cs="Times New Roman"/>
          <w:sz w:val="24"/>
          <w:szCs w:val="24"/>
        </w:rPr>
        <w:t>The last section</w:t>
      </w:r>
      <w:r w:rsidRPr="00911F92">
        <w:rPr>
          <w:rFonts w:ascii="Times New Roman" w:hAnsi="Times New Roman" w:cs="Times New Roman"/>
          <w:sz w:val="24"/>
          <w:szCs w:val="24"/>
        </w:rPr>
        <w:t xml:space="preserve"> argued that Rawls’s idea of public reason favors Originalism over Living Constitutionalism (but is consistent with both). One potentially fatal objection to our argument is that, while Originalism may better serve public reason’s stability function when compared to Living Constitutionalism, it is nonetheless ruled out because it is </w:t>
      </w:r>
      <w:r w:rsidRPr="00911F92">
        <w:rPr>
          <w:rFonts w:ascii="Times New Roman" w:hAnsi="Times New Roman" w:cs="Times New Roman"/>
          <w:i/>
          <w:sz w:val="24"/>
          <w:szCs w:val="24"/>
        </w:rPr>
        <w:t>anti-democratic</w:t>
      </w:r>
      <w:r w:rsidRPr="00911F92">
        <w:rPr>
          <w:rFonts w:ascii="Times New Roman" w:hAnsi="Times New Roman" w:cs="Times New Roman"/>
          <w:sz w:val="24"/>
          <w:szCs w:val="24"/>
        </w:rPr>
        <w:t xml:space="preserve">. Since public reason is supposed to serve as a method of reasoning for a well-ordered democratic society, this </w:t>
      </w:r>
      <w:r w:rsidRPr="00911F92">
        <w:rPr>
          <w:rFonts w:ascii="Times New Roman" w:hAnsi="Times New Roman" w:cs="Times New Roman"/>
          <w:sz w:val="24"/>
          <w:szCs w:val="24"/>
        </w:rPr>
        <w:lastRenderedPageBreak/>
        <w:t xml:space="preserve">would indeed be a troubling conclusion to reach, troubling enough to rule out Originalism as a permissible theory of judicial interpretation, regardless its overall effects on stability. And indeed there are some who argue for such a view. Samuel Freeman, a </w:t>
      </w:r>
      <w:r>
        <w:rPr>
          <w:rFonts w:ascii="Times New Roman" w:hAnsi="Times New Roman" w:cs="Times New Roman"/>
          <w:sz w:val="24"/>
          <w:szCs w:val="24"/>
        </w:rPr>
        <w:t>devout Rawlsian and</w:t>
      </w:r>
      <w:r w:rsidRPr="00911F92">
        <w:rPr>
          <w:rFonts w:ascii="Times New Roman" w:hAnsi="Times New Roman" w:cs="Times New Roman"/>
          <w:sz w:val="24"/>
          <w:szCs w:val="24"/>
        </w:rPr>
        <w:t xml:space="preserve"> defender of the idea of public reason, argues that “originalism turns out to be a profoundly undemocratic view” (Freeman 1992: 5). The purpose of this section is to show </w:t>
      </w:r>
      <w:r>
        <w:rPr>
          <w:rFonts w:ascii="Times New Roman" w:hAnsi="Times New Roman" w:cs="Times New Roman"/>
          <w:sz w:val="24"/>
          <w:szCs w:val="24"/>
        </w:rPr>
        <w:t>that Freeman’s argument</w:t>
      </w:r>
      <w:r w:rsidRPr="00911F92">
        <w:rPr>
          <w:rFonts w:ascii="Times New Roman" w:hAnsi="Times New Roman" w:cs="Times New Roman"/>
          <w:sz w:val="24"/>
          <w:szCs w:val="24"/>
        </w:rPr>
        <w:t xml:space="preserve"> fail</w:t>
      </w:r>
      <w:r>
        <w:rPr>
          <w:rFonts w:ascii="Times New Roman" w:hAnsi="Times New Roman" w:cs="Times New Roman"/>
          <w:sz w:val="24"/>
          <w:szCs w:val="24"/>
        </w:rPr>
        <w:t>s</w:t>
      </w:r>
      <w:r w:rsidRPr="00911F92">
        <w:rPr>
          <w:rFonts w:ascii="Times New Roman" w:hAnsi="Times New Roman" w:cs="Times New Roman"/>
          <w:sz w:val="24"/>
          <w:szCs w:val="24"/>
        </w:rPr>
        <w:t>. In doing so we hope to convince the reader that there is nothing anti-democratic about Originalism as an approach to judicial in</w:t>
      </w:r>
      <w:r>
        <w:rPr>
          <w:rFonts w:ascii="Times New Roman" w:hAnsi="Times New Roman" w:cs="Times New Roman"/>
          <w:sz w:val="24"/>
          <w:szCs w:val="24"/>
        </w:rPr>
        <w:t xml:space="preserve">terpretation, thereby solidifying our proposal of Rawlsian Originalism. </w:t>
      </w:r>
    </w:p>
    <w:p w:rsidR="009622A3" w:rsidRPr="00911F92" w:rsidRDefault="009622A3" w:rsidP="009622A3">
      <w:pPr>
        <w:spacing w:line="360" w:lineRule="auto"/>
        <w:rPr>
          <w:rFonts w:ascii="Times New Roman" w:hAnsi="Times New Roman" w:cs="Times New Roman"/>
          <w:sz w:val="24"/>
          <w:szCs w:val="24"/>
        </w:rPr>
      </w:pPr>
      <w:r w:rsidRPr="00911F92">
        <w:rPr>
          <w:rFonts w:ascii="Times New Roman" w:hAnsi="Times New Roman" w:cs="Times New Roman"/>
          <w:sz w:val="24"/>
          <w:szCs w:val="24"/>
        </w:rPr>
        <w:tab/>
        <w:t xml:space="preserve">By our reading, Freeman advances two arguments. The first argument hopes to show that – </w:t>
      </w:r>
      <w:r w:rsidRPr="00911F92">
        <w:rPr>
          <w:rFonts w:ascii="Times New Roman" w:hAnsi="Times New Roman" w:cs="Times New Roman"/>
          <w:i/>
          <w:sz w:val="24"/>
          <w:szCs w:val="24"/>
        </w:rPr>
        <w:t xml:space="preserve">contra </w:t>
      </w:r>
      <w:r w:rsidRPr="00911F92">
        <w:rPr>
          <w:rFonts w:ascii="Times New Roman" w:hAnsi="Times New Roman" w:cs="Times New Roman"/>
          <w:sz w:val="24"/>
          <w:szCs w:val="24"/>
        </w:rPr>
        <w:t>most defenders of the doctrine</w:t>
      </w:r>
      <w:r w:rsidRPr="00911F92">
        <w:rPr>
          <w:rStyle w:val="FootnoteReference"/>
          <w:rFonts w:ascii="Times New Roman" w:hAnsi="Times New Roman" w:cs="Times New Roman"/>
          <w:sz w:val="24"/>
          <w:szCs w:val="24"/>
        </w:rPr>
        <w:footnoteReference w:id="15"/>
      </w:r>
      <w:r w:rsidRPr="00911F92">
        <w:rPr>
          <w:rFonts w:ascii="Times New Roman" w:hAnsi="Times New Roman" w:cs="Times New Roman"/>
          <w:sz w:val="24"/>
          <w:szCs w:val="24"/>
        </w:rPr>
        <w:t xml:space="preserve"> – Originalism is not, in fact, a theory of constitutional interpretation consistent with democracy, given a</w:t>
      </w:r>
      <w:r>
        <w:rPr>
          <w:rFonts w:ascii="Times New Roman" w:hAnsi="Times New Roman" w:cs="Times New Roman"/>
          <w:sz w:val="24"/>
          <w:szCs w:val="24"/>
        </w:rPr>
        <w:t>n intuitive</w:t>
      </w:r>
      <w:r w:rsidRPr="00911F92">
        <w:rPr>
          <w:rFonts w:ascii="Times New Roman" w:hAnsi="Times New Roman" w:cs="Times New Roman"/>
          <w:sz w:val="24"/>
          <w:szCs w:val="24"/>
        </w:rPr>
        <w:t xml:space="preserve">, pre-theoretical understanding of </w:t>
      </w:r>
      <w:r>
        <w:rPr>
          <w:rFonts w:ascii="Times New Roman" w:hAnsi="Times New Roman" w:cs="Times New Roman"/>
          <w:sz w:val="24"/>
          <w:szCs w:val="24"/>
        </w:rPr>
        <w:t xml:space="preserve">what </w:t>
      </w:r>
      <w:r w:rsidRPr="00911F92">
        <w:rPr>
          <w:rFonts w:ascii="Times New Roman" w:hAnsi="Times New Roman" w:cs="Times New Roman"/>
          <w:sz w:val="24"/>
          <w:szCs w:val="24"/>
        </w:rPr>
        <w:t>democracy</w:t>
      </w:r>
      <w:r>
        <w:rPr>
          <w:rFonts w:ascii="Times New Roman" w:hAnsi="Times New Roman" w:cs="Times New Roman"/>
          <w:sz w:val="24"/>
          <w:szCs w:val="24"/>
        </w:rPr>
        <w:t xml:space="preserve"> means</w:t>
      </w:r>
      <w:r w:rsidRPr="00911F92">
        <w:rPr>
          <w:rFonts w:ascii="Times New Roman" w:hAnsi="Times New Roman" w:cs="Times New Roman"/>
          <w:sz w:val="24"/>
          <w:szCs w:val="24"/>
        </w:rPr>
        <w:t xml:space="preserve">. The second argument advances a novel understanding of the idea of democracy, and then argues that such an understanding </w:t>
      </w:r>
      <w:r w:rsidRPr="00911F92">
        <w:rPr>
          <w:rFonts w:ascii="Times New Roman" w:hAnsi="Times New Roman" w:cs="Times New Roman"/>
          <w:i/>
          <w:sz w:val="24"/>
          <w:szCs w:val="24"/>
        </w:rPr>
        <w:t xml:space="preserve">requires </w:t>
      </w:r>
      <w:r w:rsidRPr="00911F92">
        <w:rPr>
          <w:rFonts w:ascii="Times New Roman" w:hAnsi="Times New Roman" w:cs="Times New Roman"/>
          <w:sz w:val="24"/>
          <w:szCs w:val="24"/>
        </w:rPr>
        <w:t>one adopt some form of Living Constitutionalism over Originalism. Our goal is to only show why the first argument fails. We do this for several reasons. For one, the first argument relies on an intuitive understanding of what democracy is, such that, were the argument to succeed in showing that democracy is inconsistent with Originalism, then such a conclusion would indeed be genuinely troubling. Moreover, we believe that Freeman’s second argument relies on a controversial conception of democracy that many (including the authors) do not accept</w:t>
      </w:r>
      <w:r>
        <w:rPr>
          <w:rFonts w:ascii="Times New Roman" w:hAnsi="Times New Roman" w:cs="Times New Roman"/>
          <w:sz w:val="24"/>
          <w:szCs w:val="24"/>
        </w:rPr>
        <w:t>.</w:t>
      </w:r>
      <w:r w:rsidRPr="00911F92">
        <w:rPr>
          <w:rStyle w:val="FootnoteReference"/>
          <w:rFonts w:ascii="Times New Roman" w:hAnsi="Times New Roman" w:cs="Times New Roman"/>
          <w:sz w:val="24"/>
          <w:szCs w:val="24"/>
        </w:rPr>
        <w:footnoteReference w:id="16"/>
      </w:r>
      <w:r w:rsidRPr="00911F92">
        <w:rPr>
          <w:rFonts w:ascii="Times New Roman" w:hAnsi="Times New Roman" w:cs="Times New Roman"/>
          <w:sz w:val="24"/>
          <w:szCs w:val="24"/>
        </w:rPr>
        <w:t xml:space="preserve"> Showing that this controversial understanding of democracy entails Living Constitutionalism is thus not greatly troubling. </w:t>
      </w:r>
    </w:p>
    <w:p w:rsidR="009622A3" w:rsidRPr="00911F92" w:rsidRDefault="009622A3" w:rsidP="009622A3">
      <w:pPr>
        <w:spacing w:line="360" w:lineRule="auto"/>
        <w:rPr>
          <w:rFonts w:ascii="Times New Roman" w:hAnsi="Times New Roman" w:cs="Times New Roman"/>
          <w:sz w:val="24"/>
          <w:szCs w:val="24"/>
        </w:rPr>
      </w:pPr>
      <w:r w:rsidRPr="00911F92">
        <w:rPr>
          <w:rFonts w:ascii="Times New Roman" w:hAnsi="Times New Roman" w:cs="Times New Roman"/>
          <w:sz w:val="24"/>
          <w:szCs w:val="24"/>
        </w:rPr>
        <w:tab/>
        <w:t xml:space="preserve">Freeman’s argument is that, given a pre-theoretical and </w:t>
      </w:r>
      <w:r>
        <w:rPr>
          <w:rFonts w:ascii="Times New Roman" w:hAnsi="Times New Roman" w:cs="Times New Roman"/>
          <w:sz w:val="24"/>
          <w:szCs w:val="24"/>
        </w:rPr>
        <w:t>intuitive</w:t>
      </w:r>
      <w:r w:rsidRPr="00911F92">
        <w:rPr>
          <w:rFonts w:ascii="Times New Roman" w:hAnsi="Times New Roman" w:cs="Times New Roman"/>
          <w:sz w:val="24"/>
          <w:szCs w:val="24"/>
        </w:rPr>
        <w:t xml:space="preserve"> understanding of what democracy means, Originalism is inconsistent with democracy. The argument is neatly summarized in the following passage:</w:t>
      </w:r>
    </w:p>
    <w:p w:rsidR="009622A3" w:rsidRPr="00911F92" w:rsidRDefault="009622A3" w:rsidP="009622A3">
      <w:pPr>
        <w:spacing w:line="360" w:lineRule="auto"/>
        <w:ind w:left="720"/>
        <w:rPr>
          <w:rFonts w:ascii="Times New Roman" w:hAnsi="Times New Roman" w:cs="Times New Roman"/>
          <w:sz w:val="24"/>
          <w:szCs w:val="24"/>
        </w:rPr>
      </w:pPr>
      <w:r w:rsidRPr="00911F92">
        <w:rPr>
          <w:rFonts w:ascii="Times New Roman" w:hAnsi="Times New Roman" w:cs="Times New Roman"/>
          <w:sz w:val="24"/>
          <w:szCs w:val="24"/>
        </w:rPr>
        <w:t xml:space="preserve">The Constitution is a document written, ratified, and imposed upon us by people in the distant past. Even if it had been democratically accepted by them (it was not because of exclusion of blacks, women, and so on from the franchise), </w:t>
      </w:r>
      <w:r w:rsidRPr="00911F92">
        <w:rPr>
          <w:rFonts w:ascii="Times New Roman" w:hAnsi="Times New Roman" w:cs="Times New Roman"/>
          <w:i/>
          <w:sz w:val="24"/>
          <w:szCs w:val="24"/>
        </w:rPr>
        <w:t>we</w:t>
      </w:r>
      <w:r w:rsidRPr="00911F92">
        <w:rPr>
          <w:rFonts w:ascii="Times New Roman" w:hAnsi="Times New Roman" w:cs="Times New Roman"/>
          <w:sz w:val="24"/>
          <w:szCs w:val="24"/>
        </w:rPr>
        <w:t xml:space="preserve"> have not actually approved it. And surely we cannot be bound by the commitments and agreements of people long since dead, and much less so by their intentions and implicit understandings. </w:t>
      </w:r>
      <w:r w:rsidRPr="00911F92">
        <w:rPr>
          <w:rFonts w:ascii="Times New Roman" w:hAnsi="Times New Roman" w:cs="Times New Roman"/>
          <w:sz w:val="24"/>
          <w:szCs w:val="24"/>
        </w:rPr>
        <w:lastRenderedPageBreak/>
        <w:t xml:space="preserve">Why, then, should we be led at all by the intentions of those who wrote or ratified the Constitution, when it is not clear what </w:t>
      </w:r>
      <w:r w:rsidRPr="00911F92">
        <w:rPr>
          <w:rFonts w:ascii="Times New Roman" w:hAnsi="Times New Roman" w:cs="Times New Roman"/>
          <w:i/>
          <w:sz w:val="24"/>
          <w:szCs w:val="24"/>
        </w:rPr>
        <w:t>democratic</w:t>
      </w:r>
      <w:r w:rsidRPr="00911F92">
        <w:rPr>
          <w:rFonts w:ascii="Times New Roman" w:hAnsi="Times New Roman" w:cs="Times New Roman"/>
          <w:sz w:val="24"/>
          <w:szCs w:val="24"/>
        </w:rPr>
        <w:t xml:space="preserve"> grounds we have for look</w:t>
      </w:r>
      <w:r>
        <w:rPr>
          <w:rFonts w:ascii="Times New Roman" w:hAnsi="Times New Roman" w:cs="Times New Roman"/>
          <w:sz w:val="24"/>
          <w:szCs w:val="24"/>
        </w:rPr>
        <w:t>ing</w:t>
      </w:r>
      <w:r w:rsidRPr="00911F92">
        <w:rPr>
          <w:rFonts w:ascii="Times New Roman" w:hAnsi="Times New Roman" w:cs="Times New Roman"/>
          <w:sz w:val="24"/>
          <w:szCs w:val="24"/>
        </w:rPr>
        <w:t xml:space="preserve"> to that document in the first place? (Freeman 1992: 9).</w:t>
      </w:r>
    </w:p>
    <w:p w:rsidR="009622A3" w:rsidRPr="00911F92" w:rsidRDefault="009622A3" w:rsidP="009622A3">
      <w:pPr>
        <w:spacing w:line="360" w:lineRule="auto"/>
        <w:rPr>
          <w:rFonts w:ascii="Times New Roman" w:hAnsi="Times New Roman" w:cs="Times New Roman"/>
          <w:sz w:val="24"/>
          <w:szCs w:val="24"/>
        </w:rPr>
      </w:pPr>
      <w:r w:rsidRPr="00911F92">
        <w:rPr>
          <w:rFonts w:ascii="Times New Roman" w:hAnsi="Times New Roman" w:cs="Times New Roman"/>
          <w:sz w:val="24"/>
          <w:szCs w:val="24"/>
        </w:rPr>
        <w:t xml:space="preserve">The general idea here seems to be this: Originalism is anti-democratic because it prioritizes the voice of those in the past over our voices. Though the Founders all roughly agreed to the Constitution and it was ratified via a reasonable procedure (let us at least suppose), we the living have not in any sense agreed to or ratified the document. Because such is the case, enforcing the original meaning of the Constitution as a judge prioritizes the voice of those in the past over the voice of those in the present, which is anti-democratic in that some voices are louder and take precedent over others. </w:t>
      </w:r>
    </w:p>
    <w:p w:rsidR="009622A3" w:rsidRPr="00911F92" w:rsidRDefault="009622A3" w:rsidP="009622A3">
      <w:pPr>
        <w:spacing w:line="360" w:lineRule="auto"/>
        <w:rPr>
          <w:rFonts w:ascii="Times New Roman" w:hAnsi="Times New Roman" w:cs="Times New Roman"/>
          <w:sz w:val="24"/>
          <w:szCs w:val="24"/>
        </w:rPr>
      </w:pPr>
      <w:r w:rsidRPr="00911F92">
        <w:rPr>
          <w:rFonts w:ascii="Times New Roman" w:hAnsi="Times New Roman" w:cs="Times New Roman"/>
          <w:sz w:val="24"/>
          <w:szCs w:val="24"/>
        </w:rPr>
        <w:tab/>
        <w:t xml:space="preserve">The problem with this argument is that it proves far too much. Consider an example. It is clearly the case that everyone alive when the Civil Rights Act (CRA) of 1866 was passed is now no longer living. Let point in time </w:t>
      </w:r>
      <w:r w:rsidRPr="00911F92">
        <w:rPr>
          <w:rFonts w:ascii="Times New Roman" w:hAnsi="Times New Roman" w:cs="Times New Roman"/>
          <w:i/>
          <w:sz w:val="24"/>
          <w:szCs w:val="24"/>
        </w:rPr>
        <w:t xml:space="preserve">t </w:t>
      </w:r>
      <w:r w:rsidRPr="00911F92">
        <w:rPr>
          <w:rFonts w:ascii="Times New Roman" w:hAnsi="Times New Roman" w:cs="Times New Roman"/>
          <w:sz w:val="24"/>
          <w:szCs w:val="24"/>
        </w:rPr>
        <w:t xml:space="preserve">be the point in which the last person alive for the passing of the CRA died. Suppose a judge, after </w:t>
      </w:r>
      <w:r w:rsidRPr="00911F92">
        <w:rPr>
          <w:rFonts w:ascii="Times New Roman" w:hAnsi="Times New Roman" w:cs="Times New Roman"/>
          <w:i/>
          <w:sz w:val="24"/>
          <w:szCs w:val="24"/>
        </w:rPr>
        <w:t>t</w:t>
      </w:r>
      <w:r w:rsidRPr="00911F92">
        <w:rPr>
          <w:rFonts w:ascii="Times New Roman" w:hAnsi="Times New Roman" w:cs="Times New Roman"/>
          <w:sz w:val="24"/>
          <w:szCs w:val="24"/>
        </w:rPr>
        <w:t xml:space="preserve">, enforces a clause of the CRA according to its original meaning. This seems like a reasonable and intuitively just thing to do. Yet according to Freeman’s argument, this judge has acted anti-democratically. For the judge, in enforcing the original meaning of the CRA after time </w:t>
      </w:r>
      <w:r w:rsidRPr="00911F92">
        <w:rPr>
          <w:rFonts w:ascii="Times New Roman" w:hAnsi="Times New Roman" w:cs="Times New Roman"/>
          <w:i/>
          <w:sz w:val="24"/>
          <w:szCs w:val="24"/>
        </w:rPr>
        <w:t>t</w:t>
      </w:r>
      <w:r w:rsidRPr="00911F92">
        <w:rPr>
          <w:rFonts w:ascii="Times New Roman" w:hAnsi="Times New Roman" w:cs="Times New Roman"/>
          <w:sz w:val="24"/>
          <w:szCs w:val="24"/>
        </w:rPr>
        <w:t>, is prioritizing those voices in the past (those who were actually alive when the CRA was passed) over we the living (for</w:t>
      </w:r>
      <w:r>
        <w:rPr>
          <w:rFonts w:ascii="Times New Roman" w:hAnsi="Times New Roman" w:cs="Times New Roman"/>
          <w:sz w:val="24"/>
          <w:szCs w:val="24"/>
        </w:rPr>
        <w:t xml:space="preserve"> by hypothesis</w:t>
      </w:r>
      <w:r w:rsidRPr="00911F92">
        <w:rPr>
          <w:rFonts w:ascii="Times New Roman" w:hAnsi="Times New Roman" w:cs="Times New Roman"/>
          <w:sz w:val="24"/>
          <w:szCs w:val="24"/>
        </w:rPr>
        <w:t xml:space="preserve"> the judge does not consult what </w:t>
      </w:r>
      <w:r w:rsidRPr="00911F92">
        <w:rPr>
          <w:rFonts w:ascii="Times New Roman" w:hAnsi="Times New Roman" w:cs="Times New Roman"/>
          <w:i/>
          <w:sz w:val="24"/>
          <w:szCs w:val="24"/>
        </w:rPr>
        <w:t xml:space="preserve">we think </w:t>
      </w:r>
      <w:r w:rsidRPr="00911F92">
        <w:rPr>
          <w:rFonts w:ascii="Times New Roman" w:hAnsi="Times New Roman" w:cs="Times New Roman"/>
          <w:sz w:val="24"/>
          <w:szCs w:val="24"/>
        </w:rPr>
        <w:t xml:space="preserve">the CRA does or should say, but rather the bill’s original meaning in 1866). Thus, Freeman’s argument entails the counter-intuitive implication that a judge enforcing the original meaning of the CRA after time period </w:t>
      </w:r>
      <w:r w:rsidRPr="00911F92">
        <w:rPr>
          <w:rFonts w:ascii="Times New Roman" w:hAnsi="Times New Roman" w:cs="Times New Roman"/>
          <w:i/>
          <w:sz w:val="24"/>
          <w:szCs w:val="24"/>
        </w:rPr>
        <w:t>t</w:t>
      </w:r>
      <w:r w:rsidRPr="00911F92">
        <w:rPr>
          <w:rFonts w:ascii="Times New Roman" w:hAnsi="Times New Roman" w:cs="Times New Roman"/>
          <w:sz w:val="24"/>
          <w:szCs w:val="24"/>
        </w:rPr>
        <w:t xml:space="preserve"> is acting anti-democratically. We consider this to be a </w:t>
      </w:r>
      <w:r w:rsidRPr="00911F92">
        <w:rPr>
          <w:rFonts w:ascii="Times New Roman" w:hAnsi="Times New Roman" w:cs="Times New Roman"/>
          <w:i/>
          <w:sz w:val="24"/>
          <w:szCs w:val="24"/>
        </w:rPr>
        <w:t xml:space="preserve">reductio </w:t>
      </w:r>
      <w:r w:rsidRPr="00911F92">
        <w:rPr>
          <w:rFonts w:ascii="Times New Roman" w:hAnsi="Times New Roman" w:cs="Times New Roman"/>
          <w:sz w:val="24"/>
          <w:szCs w:val="24"/>
        </w:rPr>
        <w:t>on the argument.</w:t>
      </w:r>
    </w:p>
    <w:p w:rsidR="009622A3" w:rsidRPr="00911F92" w:rsidRDefault="009622A3" w:rsidP="009622A3">
      <w:pPr>
        <w:spacing w:line="360" w:lineRule="auto"/>
        <w:rPr>
          <w:rFonts w:ascii="Times New Roman" w:hAnsi="Times New Roman" w:cs="Times New Roman"/>
          <w:sz w:val="24"/>
          <w:szCs w:val="24"/>
        </w:rPr>
      </w:pPr>
      <w:r w:rsidRPr="00911F92">
        <w:rPr>
          <w:rFonts w:ascii="Times New Roman" w:hAnsi="Times New Roman" w:cs="Times New Roman"/>
          <w:sz w:val="24"/>
          <w:szCs w:val="24"/>
        </w:rPr>
        <w:tab/>
        <w:t>Freeman has a plausible response here. The response is that there is a difference between enforcing the original meaning of the Constitution and enforcing the original meaning of the CRA, such that the former is anti-democratic but the latter is not. The relevant difference here is that (</w:t>
      </w:r>
      <w:proofErr w:type="spellStart"/>
      <w:r w:rsidRPr="00911F92">
        <w:rPr>
          <w:rFonts w:ascii="Times New Roman" w:hAnsi="Times New Roman" w:cs="Times New Roman"/>
          <w:i/>
          <w:sz w:val="24"/>
          <w:szCs w:val="24"/>
        </w:rPr>
        <w:t>i</w:t>
      </w:r>
      <w:proofErr w:type="spellEnd"/>
      <w:r w:rsidRPr="00911F92">
        <w:rPr>
          <w:rFonts w:ascii="Times New Roman" w:hAnsi="Times New Roman" w:cs="Times New Roman"/>
          <w:sz w:val="24"/>
          <w:szCs w:val="24"/>
        </w:rPr>
        <w:t>) the amendment procedure (Article V) of the Constitution is too onerous in its requirements to be considered a democratic procedure, but (</w:t>
      </w:r>
      <w:r w:rsidRPr="00911F92">
        <w:rPr>
          <w:rFonts w:ascii="Times New Roman" w:hAnsi="Times New Roman" w:cs="Times New Roman"/>
          <w:i/>
          <w:sz w:val="24"/>
          <w:szCs w:val="24"/>
        </w:rPr>
        <w:t>ii</w:t>
      </w:r>
      <w:r w:rsidRPr="00911F92">
        <w:rPr>
          <w:rFonts w:ascii="Times New Roman" w:hAnsi="Times New Roman" w:cs="Times New Roman"/>
          <w:sz w:val="24"/>
          <w:szCs w:val="24"/>
        </w:rPr>
        <w:t>) the procedure for repealing and revising the CRA (through ordinary statutory enactments in Congress) does reflect democratic control. As such, we can</w:t>
      </w:r>
      <w:r w:rsidRPr="00911F92">
        <w:rPr>
          <w:rFonts w:ascii="Times New Roman" w:hAnsi="Times New Roman" w:cs="Times New Roman"/>
          <w:i/>
          <w:sz w:val="24"/>
          <w:szCs w:val="24"/>
        </w:rPr>
        <w:t xml:space="preserve"> </w:t>
      </w:r>
      <w:r w:rsidRPr="00911F92">
        <w:rPr>
          <w:rFonts w:ascii="Times New Roman" w:hAnsi="Times New Roman" w:cs="Times New Roman"/>
          <w:sz w:val="24"/>
          <w:szCs w:val="24"/>
        </w:rPr>
        <w:t xml:space="preserve">infer that, since persons after time </w:t>
      </w:r>
      <w:r w:rsidRPr="00911F92">
        <w:rPr>
          <w:rFonts w:ascii="Times New Roman" w:hAnsi="Times New Roman" w:cs="Times New Roman"/>
          <w:i/>
          <w:sz w:val="24"/>
          <w:szCs w:val="24"/>
        </w:rPr>
        <w:t>t</w:t>
      </w:r>
      <w:r w:rsidRPr="00911F92">
        <w:rPr>
          <w:rFonts w:ascii="Times New Roman" w:hAnsi="Times New Roman" w:cs="Times New Roman"/>
          <w:sz w:val="24"/>
          <w:szCs w:val="24"/>
        </w:rPr>
        <w:t xml:space="preserve"> have not amended or repealed the CRA, it expresses their will; yet, given the demands laid out in Article V, we cannot suppose this </w:t>
      </w:r>
      <w:r w:rsidRPr="00911F92">
        <w:rPr>
          <w:rFonts w:ascii="Times New Roman" w:hAnsi="Times New Roman" w:cs="Times New Roman"/>
          <w:sz w:val="24"/>
          <w:szCs w:val="24"/>
        </w:rPr>
        <w:lastRenderedPageBreak/>
        <w:t>to be the case for the Constitution. In Freeman’s words: “It may be that tacit consent figures into an account of why the present is bound by ordinary laws enacted in the distant past (e.g., the Civil Rights Act of 1866). Since ordinary legislation can be altered by a bare majority, present majorities may be deemed to have assented by their inactivity to past laws enacted by a bare majority” (Freeman 1992: 11).</w:t>
      </w:r>
    </w:p>
    <w:p w:rsidR="009622A3" w:rsidRPr="00911F92" w:rsidRDefault="009622A3" w:rsidP="009622A3">
      <w:pPr>
        <w:spacing w:line="360" w:lineRule="auto"/>
        <w:rPr>
          <w:rFonts w:ascii="Times New Roman" w:hAnsi="Times New Roman" w:cs="Times New Roman"/>
          <w:sz w:val="24"/>
          <w:szCs w:val="24"/>
        </w:rPr>
      </w:pPr>
      <w:r w:rsidRPr="00911F92">
        <w:rPr>
          <w:rFonts w:ascii="Times New Roman" w:hAnsi="Times New Roman" w:cs="Times New Roman"/>
          <w:sz w:val="24"/>
          <w:szCs w:val="24"/>
        </w:rPr>
        <w:tab/>
        <w:t xml:space="preserve">The problem with this response to our objection is that it is grounded in a false understanding of how American political institutions work. Freeman’s claim seems to be that, since the CRA can be repealed or altered through a bare majority, enforcement of its original meaning is </w:t>
      </w:r>
      <w:r w:rsidRPr="00911F92">
        <w:rPr>
          <w:rFonts w:ascii="Times New Roman" w:hAnsi="Times New Roman" w:cs="Times New Roman"/>
          <w:i/>
          <w:sz w:val="24"/>
          <w:szCs w:val="24"/>
        </w:rPr>
        <w:t>not</w:t>
      </w:r>
      <w:r w:rsidRPr="00911F92">
        <w:rPr>
          <w:rFonts w:ascii="Times New Roman" w:hAnsi="Times New Roman" w:cs="Times New Roman"/>
          <w:sz w:val="24"/>
          <w:szCs w:val="24"/>
        </w:rPr>
        <w:t xml:space="preserve"> anti-democratic. Yet, since the Constitution cannot be repealed or altered through a bare majority, enforcement of its original meaning </w:t>
      </w:r>
      <w:r w:rsidRPr="00911F92">
        <w:rPr>
          <w:rFonts w:ascii="Times New Roman" w:hAnsi="Times New Roman" w:cs="Times New Roman"/>
          <w:i/>
          <w:sz w:val="24"/>
          <w:szCs w:val="24"/>
        </w:rPr>
        <w:t xml:space="preserve">is </w:t>
      </w:r>
      <w:r w:rsidRPr="00911F92">
        <w:rPr>
          <w:rFonts w:ascii="Times New Roman" w:hAnsi="Times New Roman" w:cs="Times New Roman"/>
          <w:sz w:val="24"/>
          <w:szCs w:val="24"/>
        </w:rPr>
        <w:t xml:space="preserve">anti-democratic. The problem here is that the CRA of 1866 cannot be repealed through a bare majority of citizens. Indeed, many of the political institutions of the United States make it such that bare majorities do not wield political power. Think here of the Electoral College’s role in picking the President (Hilary Clinton won the popular vote; </w:t>
      </w:r>
      <w:r>
        <w:rPr>
          <w:rFonts w:ascii="Times New Roman" w:hAnsi="Times New Roman" w:cs="Times New Roman"/>
          <w:sz w:val="24"/>
          <w:szCs w:val="24"/>
        </w:rPr>
        <w:t>Donald</w:t>
      </w:r>
      <w:r w:rsidRPr="00911F92">
        <w:rPr>
          <w:rFonts w:ascii="Times New Roman" w:hAnsi="Times New Roman" w:cs="Times New Roman"/>
          <w:sz w:val="24"/>
          <w:szCs w:val="24"/>
        </w:rPr>
        <w:t xml:space="preserve"> Trump </w:t>
      </w:r>
      <w:r>
        <w:rPr>
          <w:rFonts w:ascii="Times New Roman" w:hAnsi="Times New Roman" w:cs="Times New Roman"/>
          <w:sz w:val="24"/>
          <w:szCs w:val="24"/>
        </w:rPr>
        <w:t>won the presidency</w:t>
      </w:r>
      <w:r w:rsidRPr="00911F92">
        <w:rPr>
          <w:rFonts w:ascii="Times New Roman" w:hAnsi="Times New Roman" w:cs="Times New Roman"/>
          <w:sz w:val="24"/>
          <w:szCs w:val="24"/>
        </w:rPr>
        <w:t xml:space="preserve">), as well as how Senators are equally apportioned to states regardless population size. Institutions like these clearly make it such that ordinary statutory enactments most certainly do not reflect a bare majority’s preferences. As such, we cannot infer that inactivity towards the CRA of 1866 reflects the will of the majority. So we are back to the conclusion that a judge enforcing the original meaning of the CRA is acting anti-democratically which, again, we take to be a </w:t>
      </w:r>
      <w:r w:rsidRPr="00911F92">
        <w:rPr>
          <w:rFonts w:ascii="Times New Roman" w:hAnsi="Times New Roman" w:cs="Times New Roman"/>
          <w:i/>
          <w:sz w:val="24"/>
          <w:szCs w:val="24"/>
        </w:rPr>
        <w:t>reductio</w:t>
      </w:r>
      <w:r w:rsidRPr="00911F92">
        <w:rPr>
          <w:rFonts w:ascii="Times New Roman" w:hAnsi="Times New Roman" w:cs="Times New Roman"/>
          <w:sz w:val="24"/>
          <w:szCs w:val="24"/>
        </w:rPr>
        <w:t>.</w:t>
      </w:r>
    </w:p>
    <w:p w:rsidR="009622A3" w:rsidRPr="00911F92" w:rsidRDefault="009622A3" w:rsidP="009622A3">
      <w:pPr>
        <w:spacing w:line="360" w:lineRule="auto"/>
        <w:rPr>
          <w:rFonts w:ascii="Times New Roman" w:hAnsi="Times New Roman" w:cs="Times New Roman"/>
          <w:sz w:val="24"/>
          <w:szCs w:val="24"/>
        </w:rPr>
      </w:pPr>
      <w:r w:rsidRPr="00911F92">
        <w:rPr>
          <w:rFonts w:ascii="Times New Roman" w:hAnsi="Times New Roman" w:cs="Times New Roman"/>
          <w:sz w:val="24"/>
          <w:szCs w:val="24"/>
        </w:rPr>
        <w:tab/>
        <w:t xml:space="preserve">Perhaps, though, the claim is not that the CRA reflects the will of the people because a bare majority of </w:t>
      </w:r>
      <w:r w:rsidRPr="00911F92">
        <w:rPr>
          <w:rFonts w:ascii="Times New Roman" w:hAnsi="Times New Roman" w:cs="Times New Roman"/>
          <w:i/>
          <w:sz w:val="24"/>
          <w:szCs w:val="24"/>
        </w:rPr>
        <w:t>the people</w:t>
      </w:r>
      <w:r w:rsidRPr="00911F92">
        <w:rPr>
          <w:rFonts w:ascii="Times New Roman" w:hAnsi="Times New Roman" w:cs="Times New Roman"/>
          <w:sz w:val="24"/>
          <w:szCs w:val="24"/>
        </w:rPr>
        <w:t xml:space="preserve"> have not repealed it, but rather because a bare majority of</w:t>
      </w:r>
      <w:r w:rsidRPr="00911F92">
        <w:rPr>
          <w:rFonts w:ascii="Times New Roman" w:hAnsi="Times New Roman" w:cs="Times New Roman"/>
          <w:i/>
          <w:sz w:val="24"/>
          <w:szCs w:val="24"/>
        </w:rPr>
        <w:t xml:space="preserve"> Congressman</w:t>
      </w:r>
      <w:r>
        <w:rPr>
          <w:rFonts w:ascii="Times New Roman" w:hAnsi="Times New Roman" w:cs="Times New Roman"/>
          <w:i/>
          <w:sz w:val="24"/>
          <w:szCs w:val="24"/>
        </w:rPr>
        <w:t xml:space="preserve"> </w:t>
      </w:r>
      <w:r w:rsidRPr="00A435BE">
        <w:rPr>
          <w:rFonts w:ascii="Times New Roman" w:hAnsi="Times New Roman" w:cs="Times New Roman"/>
          <w:i/>
          <w:sz w:val="24"/>
          <w:szCs w:val="24"/>
        </w:rPr>
        <w:t>and</w:t>
      </w:r>
      <w:r>
        <w:rPr>
          <w:rFonts w:ascii="Times New Roman" w:hAnsi="Times New Roman" w:cs="Times New Roman"/>
          <w:sz w:val="24"/>
          <w:szCs w:val="24"/>
        </w:rPr>
        <w:t xml:space="preserve"> </w:t>
      </w:r>
      <w:r>
        <w:rPr>
          <w:rFonts w:ascii="Times New Roman" w:hAnsi="Times New Roman" w:cs="Times New Roman"/>
          <w:i/>
          <w:sz w:val="24"/>
          <w:szCs w:val="24"/>
        </w:rPr>
        <w:t>Senators</w:t>
      </w:r>
      <w:r w:rsidRPr="00911F92">
        <w:rPr>
          <w:rFonts w:ascii="Times New Roman" w:hAnsi="Times New Roman" w:cs="Times New Roman"/>
          <w:i/>
          <w:sz w:val="24"/>
          <w:szCs w:val="24"/>
        </w:rPr>
        <w:t xml:space="preserve"> </w:t>
      </w:r>
      <w:r w:rsidRPr="00911F92">
        <w:rPr>
          <w:rFonts w:ascii="Times New Roman" w:hAnsi="Times New Roman" w:cs="Times New Roman"/>
          <w:sz w:val="24"/>
          <w:szCs w:val="24"/>
        </w:rPr>
        <w:t xml:space="preserve">have not repealed it. Thus, all it takes to make enforcement of the original meaning of the CRA democratic is for it to be possible for a bare majority of </w:t>
      </w:r>
      <w:r w:rsidRPr="00911F92">
        <w:rPr>
          <w:rFonts w:ascii="Times New Roman" w:hAnsi="Times New Roman" w:cs="Times New Roman"/>
          <w:i/>
          <w:sz w:val="24"/>
          <w:szCs w:val="24"/>
        </w:rPr>
        <w:t>legislators</w:t>
      </w:r>
      <w:r w:rsidRPr="00911F92">
        <w:rPr>
          <w:rFonts w:ascii="Times New Roman" w:hAnsi="Times New Roman" w:cs="Times New Roman"/>
          <w:sz w:val="24"/>
          <w:szCs w:val="24"/>
        </w:rPr>
        <w:t xml:space="preserve"> to repeal or amend it – and, clearly, a bare majority of legislators cannot alter or amend the Constitution. But even this misunderstands the nature of our political institutions. As prominent work in political economy has shown, the use of a bicameral legislature (both a House of Representatives and a Senate) is effectively equivalent to a </w:t>
      </w:r>
      <w:proofErr w:type="spellStart"/>
      <w:r w:rsidRPr="00911F92">
        <w:rPr>
          <w:rFonts w:ascii="Times New Roman" w:hAnsi="Times New Roman" w:cs="Times New Roman"/>
          <w:sz w:val="24"/>
          <w:szCs w:val="24"/>
        </w:rPr>
        <w:t>supermajoritarian</w:t>
      </w:r>
      <w:proofErr w:type="spellEnd"/>
      <w:r>
        <w:rPr>
          <w:rFonts w:ascii="Times New Roman" w:hAnsi="Times New Roman" w:cs="Times New Roman"/>
          <w:sz w:val="24"/>
          <w:szCs w:val="24"/>
        </w:rPr>
        <w:t xml:space="preserve"> rather than bare majoritarian</w:t>
      </w:r>
      <w:r w:rsidRPr="00911F92">
        <w:rPr>
          <w:rFonts w:ascii="Times New Roman" w:hAnsi="Times New Roman" w:cs="Times New Roman"/>
          <w:sz w:val="24"/>
          <w:szCs w:val="24"/>
        </w:rPr>
        <w:t xml:space="preserve"> legislature</w:t>
      </w:r>
      <w:r>
        <w:rPr>
          <w:rFonts w:ascii="Times New Roman" w:hAnsi="Times New Roman" w:cs="Times New Roman"/>
          <w:sz w:val="24"/>
          <w:szCs w:val="24"/>
        </w:rPr>
        <w:t xml:space="preserve"> (Buchanan and </w:t>
      </w:r>
      <w:proofErr w:type="spellStart"/>
      <w:r>
        <w:rPr>
          <w:rFonts w:ascii="Times New Roman" w:hAnsi="Times New Roman" w:cs="Times New Roman"/>
          <w:sz w:val="24"/>
          <w:szCs w:val="24"/>
        </w:rPr>
        <w:t>Tullock</w:t>
      </w:r>
      <w:proofErr w:type="spellEnd"/>
      <w:r>
        <w:rPr>
          <w:rFonts w:ascii="Times New Roman" w:hAnsi="Times New Roman" w:cs="Times New Roman"/>
          <w:sz w:val="24"/>
          <w:szCs w:val="24"/>
        </w:rPr>
        <w:t xml:space="preserve"> 1962/2004: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16)</w:t>
      </w:r>
      <w:r w:rsidRPr="00911F92">
        <w:rPr>
          <w:rFonts w:ascii="Times New Roman" w:hAnsi="Times New Roman" w:cs="Times New Roman"/>
          <w:sz w:val="24"/>
          <w:szCs w:val="24"/>
        </w:rPr>
        <w:t xml:space="preserve">. So even here, Freeman is </w:t>
      </w:r>
      <w:r w:rsidRPr="00911F92">
        <w:rPr>
          <w:rFonts w:ascii="Times New Roman" w:hAnsi="Times New Roman" w:cs="Times New Roman"/>
          <w:i/>
          <w:sz w:val="24"/>
          <w:szCs w:val="24"/>
        </w:rPr>
        <w:t xml:space="preserve">still </w:t>
      </w:r>
      <w:r w:rsidRPr="00911F92">
        <w:rPr>
          <w:rFonts w:ascii="Times New Roman" w:hAnsi="Times New Roman" w:cs="Times New Roman"/>
          <w:sz w:val="24"/>
          <w:szCs w:val="24"/>
        </w:rPr>
        <w:t xml:space="preserve">committed to the claim that a judge enforcing the original meaning of the CRA of 1866 is anti-democratic. Again, we find this deeply implausible. </w:t>
      </w:r>
    </w:p>
    <w:p w:rsidR="009622A3" w:rsidRPr="00911F92" w:rsidRDefault="009622A3" w:rsidP="009622A3">
      <w:pPr>
        <w:spacing w:line="360" w:lineRule="auto"/>
        <w:rPr>
          <w:rFonts w:ascii="Times New Roman" w:hAnsi="Times New Roman" w:cs="Times New Roman"/>
          <w:sz w:val="24"/>
          <w:szCs w:val="24"/>
        </w:rPr>
      </w:pPr>
      <w:r w:rsidRPr="00911F92">
        <w:rPr>
          <w:rFonts w:ascii="Times New Roman" w:hAnsi="Times New Roman" w:cs="Times New Roman"/>
          <w:sz w:val="24"/>
          <w:szCs w:val="24"/>
        </w:rPr>
        <w:lastRenderedPageBreak/>
        <w:tab/>
        <w:t>A final rejoinder Freeman can make here is that what matters for a bill to be democratic is that (</w:t>
      </w:r>
      <w:proofErr w:type="spellStart"/>
      <w:r w:rsidRPr="00911F92">
        <w:rPr>
          <w:rFonts w:ascii="Times New Roman" w:hAnsi="Times New Roman" w:cs="Times New Roman"/>
          <w:i/>
          <w:sz w:val="24"/>
          <w:szCs w:val="24"/>
        </w:rPr>
        <w:t>i</w:t>
      </w:r>
      <w:proofErr w:type="spellEnd"/>
      <w:r w:rsidRPr="00911F92">
        <w:rPr>
          <w:rFonts w:ascii="Times New Roman" w:hAnsi="Times New Roman" w:cs="Times New Roman"/>
          <w:sz w:val="24"/>
          <w:szCs w:val="24"/>
        </w:rPr>
        <w:t>) the threshold required to repeal or amend it is (</w:t>
      </w:r>
      <w:r w:rsidRPr="00911F92">
        <w:rPr>
          <w:rFonts w:ascii="Times New Roman" w:hAnsi="Times New Roman" w:cs="Times New Roman"/>
          <w:i/>
          <w:sz w:val="24"/>
          <w:szCs w:val="24"/>
        </w:rPr>
        <w:t>ii</w:t>
      </w:r>
      <w:r w:rsidRPr="00911F92">
        <w:rPr>
          <w:rFonts w:ascii="Times New Roman" w:hAnsi="Times New Roman" w:cs="Times New Roman"/>
          <w:sz w:val="24"/>
          <w:szCs w:val="24"/>
        </w:rPr>
        <w:t xml:space="preserve">) the same as the threshold required for it to originally be passed as well. So it does not matter that Congress does not reflect the will of the bare majority, nor does it internally proceed by bare majority rule. Rather, what matters is that the same threshold of assent to pass the CRA in 1866 is all that is required for the CRA to be amended and repealed. The symmetry, here, is thus what makes enforcement of the original meaning of the CRA democratic. </w:t>
      </w:r>
    </w:p>
    <w:p w:rsidR="009622A3" w:rsidRPr="00911F92" w:rsidRDefault="009622A3" w:rsidP="009622A3">
      <w:pPr>
        <w:spacing w:line="360" w:lineRule="auto"/>
        <w:rPr>
          <w:rFonts w:ascii="Times New Roman" w:hAnsi="Times New Roman" w:cs="Times New Roman"/>
          <w:sz w:val="24"/>
          <w:szCs w:val="24"/>
        </w:rPr>
      </w:pPr>
      <w:r w:rsidRPr="00911F92">
        <w:rPr>
          <w:rFonts w:ascii="Times New Roman" w:hAnsi="Times New Roman" w:cs="Times New Roman"/>
          <w:sz w:val="24"/>
          <w:szCs w:val="24"/>
        </w:rPr>
        <w:tab/>
        <w:t xml:space="preserve">This response, though, now entails that Originalism, applied to interpreting the </w:t>
      </w:r>
      <w:r>
        <w:rPr>
          <w:rFonts w:ascii="Times New Roman" w:hAnsi="Times New Roman" w:cs="Times New Roman"/>
          <w:sz w:val="24"/>
          <w:szCs w:val="24"/>
        </w:rPr>
        <w:t xml:space="preserve">United States </w:t>
      </w:r>
      <w:r w:rsidRPr="00911F92">
        <w:rPr>
          <w:rFonts w:ascii="Times New Roman" w:hAnsi="Times New Roman" w:cs="Times New Roman"/>
          <w:sz w:val="24"/>
          <w:szCs w:val="24"/>
        </w:rPr>
        <w:t>Constitution</w:t>
      </w:r>
      <w:r>
        <w:rPr>
          <w:rFonts w:ascii="Times New Roman" w:hAnsi="Times New Roman" w:cs="Times New Roman"/>
          <w:sz w:val="24"/>
          <w:szCs w:val="24"/>
        </w:rPr>
        <w:t xml:space="preserve"> at least</w:t>
      </w:r>
      <w:r w:rsidRPr="00911F92">
        <w:rPr>
          <w:rFonts w:ascii="Times New Roman" w:hAnsi="Times New Roman" w:cs="Times New Roman"/>
          <w:sz w:val="24"/>
          <w:szCs w:val="24"/>
        </w:rPr>
        <w:t xml:space="preserve">, </w:t>
      </w:r>
      <w:r w:rsidRPr="00911F92">
        <w:rPr>
          <w:rFonts w:ascii="Times New Roman" w:hAnsi="Times New Roman" w:cs="Times New Roman"/>
          <w:i/>
          <w:sz w:val="24"/>
          <w:szCs w:val="24"/>
        </w:rPr>
        <w:t xml:space="preserve">is </w:t>
      </w:r>
      <w:r w:rsidRPr="00911F92">
        <w:rPr>
          <w:rFonts w:ascii="Times New Roman" w:hAnsi="Times New Roman" w:cs="Times New Roman"/>
          <w:sz w:val="24"/>
          <w:szCs w:val="24"/>
        </w:rPr>
        <w:t xml:space="preserve">democratic. For consider: what was required for the Constitution to be ratified? Article VII stipulates that, in order for the Constitution to become law, nine states had to ratify it. Now clearly, nine states acting alone are not sufficient to amend the Constitution. But consider proportionality. At the time of ratification, there were thirteen states, so requiring ratification among nine was asking for </w:t>
      </w:r>
      <w:r w:rsidRPr="00911F92">
        <w:rPr>
          <w:rFonts w:ascii="Times New Roman" w:hAnsi="Times New Roman" w:cs="Times New Roman"/>
          <w:i/>
          <w:sz w:val="24"/>
          <w:szCs w:val="24"/>
        </w:rPr>
        <w:t xml:space="preserve">more than </w:t>
      </w:r>
      <w:r w:rsidRPr="00911F92">
        <w:rPr>
          <w:rFonts w:ascii="Times New Roman" w:hAnsi="Times New Roman" w:cs="Times New Roman"/>
          <w:sz w:val="24"/>
          <w:szCs w:val="24"/>
        </w:rPr>
        <w:t>two-thirds</w:t>
      </w:r>
      <w:r w:rsidRPr="00911F92">
        <w:rPr>
          <w:rFonts w:ascii="Times New Roman" w:hAnsi="Times New Roman" w:cs="Times New Roman"/>
          <w:sz w:val="24"/>
          <w:szCs w:val="24"/>
          <w:vertAlign w:val="superscript"/>
        </w:rPr>
        <w:t xml:space="preserve"> </w:t>
      </w:r>
      <w:r w:rsidRPr="00911F92">
        <w:rPr>
          <w:rFonts w:ascii="Times New Roman" w:hAnsi="Times New Roman" w:cs="Times New Roman"/>
          <w:sz w:val="24"/>
          <w:szCs w:val="24"/>
        </w:rPr>
        <w:t xml:space="preserve">of the states to assent to the Constitution. But note (one of) the ways the Constitution can be amended according to Article V: two-thirds of the states is sufficient. Thus, we see the requisite symmetry: the threshold required to appeal or amend the Constitution is </w:t>
      </w:r>
      <w:r>
        <w:rPr>
          <w:rFonts w:ascii="Times New Roman" w:hAnsi="Times New Roman" w:cs="Times New Roman"/>
          <w:sz w:val="24"/>
          <w:szCs w:val="24"/>
        </w:rPr>
        <w:t xml:space="preserve">roughly </w:t>
      </w:r>
      <w:r w:rsidRPr="00911F92">
        <w:rPr>
          <w:rFonts w:ascii="Times New Roman" w:hAnsi="Times New Roman" w:cs="Times New Roman"/>
          <w:sz w:val="24"/>
          <w:szCs w:val="24"/>
        </w:rPr>
        <w:t>the same as what was require</w:t>
      </w:r>
      <w:r>
        <w:rPr>
          <w:rFonts w:ascii="Times New Roman" w:hAnsi="Times New Roman" w:cs="Times New Roman"/>
          <w:sz w:val="24"/>
          <w:szCs w:val="24"/>
        </w:rPr>
        <w:t>d</w:t>
      </w:r>
      <w:r w:rsidRPr="00911F92">
        <w:rPr>
          <w:rFonts w:ascii="Times New Roman" w:hAnsi="Times New Roman" w:cs="Times New Roman"/>
          <w:sz w:val="24"/>
          <w:szCs w:val="24"/>
        </w:rPr>
        <w:t xml:space="preserve"> to ratify it in the first place. Thus, if Freeman wants to maintain by the current strategy that enforcing the original meaning of the CRA of 1866 is democratic, then he will also give the game away. For now enforcing the original meaning of the Constitution is democratic. </w:t>
      </w:r>
    </w:p>
    <w:p w:rsidR="009622A3" w:rsidRPr="00911F92" w:rsidRDefault="009622A3" w:rsidP="009622A3">
      <w:pPr>
        <w:spacing w:line="360" w:lineRule="auto"/>
        <w:rPr>
          <w:rFonts w:ascii="Times New Roman" w:hAnsi="Times New Roman" w:cs="Times New Roman"/>
          <w:sz w:val="24"/>
          <w:szCs w:val="24"/>
        </w:rPr>
      </w:pPr>
      <w:r w:rsidRPr="00911F92">
        <w:rPr>
          <w:rFonts w:ascii="Times New Roman" w:hAnsi="Times New Roman" w:cs="Times New Roman"/>
          <w:sz w:val="24"/>
          <w:szCs w:val="24"/>
        </w:rPr>
        <w:tab/>
        <w:t xml:space="preserve">So here is what we can conclude. Freeman can only establish that enforcing the original meaning of the Constitution is anti-democratic at a pretty significant cost: he must also hold that enforcing the original meaning of bills like the Civil Rights Act of 1866 </w:t>
      </w:r>
      <w:r>
        <w:rPr>
          <w:rFonts w:ascii="Times New Roman" w:hAnsi="Times New Roman" w:cs="Times New Roman"/>
          <w:sz w:val="24"/>
          <w:szCs w:val="24"/>
        </w:rPr>
        <w:t>is</w:t>
      </w:r>
      <w:r w:rsidRPr="00911F92">
        <w:rPr>
          <w:rFonts w:ascii="Times New Roman" w:hAnsi="Times New Roman" w:cs="Times New Roman"/>
          <w:sz w:val="24"/>
          <w:szCs w:val="24"/>
        </w:rPr>
        <w:t xml:space="preserve"> also anti-democratic. The only successful attempt at saving himself from this implausible conclusion, though, then grants that enforcement of the original meaning of the Constitution </w:t>
      </w:r>
      <w:r w:rsidRPr="00911F92">
        <w:rPr>
          <w:rFonts w:ascii="Times New Roman" w:hAnsi="Times New Roman" w:cs="Times New Roman"/>
          <w:i/>
          <w:sz w:val="24"/>
          <w:szCs w:val="24"/>
        </w:rPr>
        <w:t xml:space="preserve">is </w:t>
      </w:r>
      <w:r w:rsidRPr="00911F92">
        <w:rPr>
          <w:rFonts w:ascii="Times New Roman" w:hAnsi="Times New Roman" w:cs="Times New Roman"/>
          <w:sz w:val="24"/>
          <w:szCs w:val="24"/>
        </w:rPr>
        <w:t>democratic. From this conclusion we believe that we can safely conclude that there is nothing particularly undemocratic about Originalism as a method of constitutional interpretation. Because it meets this baseline (along with, we believe, Living Constituti</w:t>
      </w:r>
      <w:r>
        <w:rPr>
          <w:rFonts w:ascii="Times New Roman" w:hAnsi="Times New Roman" w:cs="Times New Roman"/>
          <w:sz w:val="24"/>
          <w:szCs w:val="24"/>
        </w:rPr>
        <w:t>onalism), the argument</w:t>
      </w:r>
      <w:r w:rsidRPr="00911F92">
        <w:rPr>
          <w:rFonts w:ascii="Times New Roman" w:hAnsi="Times New Roman" w:cs="Times New Roman"/>
          <w:sz w:val="24"/>
          <w:szCs w:val="24"/>
        </w:rPr>
        <w:t xml:space="preserve"> above give</w:t>
      </w:r>
      <w:r>
        <w:rPr>
          <w:rFonts w:ascii="Times New Roman" w:hAnsi="Times New Roman" w:cs="Times New Roman"/>
          <w:sz w:val="24"/>
          <w:szCs w:val="24"/>
        </w:rPr>
        <w:t>s</w:t>
      </w:r>
      <w:r w:rsidRPr="00911F92">
        <w:rPr>
          <w:rFonts w:ascii="Times New Roman" w:hAnsi="Times New Roman" w:cs="Times New Roman"/>
          <w:sz w:val="24"/>
          <w:szCs w:val="24"/>
        </w:rPr>
        <w:t xml:space="preserve"> reason to support Originalism over Living Constitutionalism as the best expression of Rawls’s idea of public reason.  </w:t>
      </w:r>
    </w:p>
    <w:p w:rsidR="009622A3" w:rsidRPr="00911F92" w:rsidRDefault="009622A3" w:rsidP="009622A3">
      <w:pPr>
        <w:spacing w:line="360" w:lineRule="auto"/>
        <w:rPr>
          <w:rFonts w:ascii="Times New Roman" w:hAnsi="Times New Roman" w:cs="Times New Roman"/>
          <w:sz w:val="24"/>
          <w:szCs w:val="24"/>
        </w:rPr>
      </w:pPr>
    </w:p>
    <w:p w:rsidR="009622A3" w:rsidRDefault="001948AC" w:rsidP="009622A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7</w:t>
      </w:r>
      <w:r w:rsidR="009622A3" w:rsidRPr="00911F92">
        <w:rPr>
          <w:rFonts w:ascii="Times New Roman" w:hAnsi="Times New Roman" w:cs="Times New Roman"/>
          <w:sz w:val="24"/>
          <w:szCs w:val="24"/>
        </w:rPr>
        <w:t>. Conclusion</w:t>
      </w:r>
    </w:p>
    <w:p w:rsidR="009622A3" w:rsidRDefault="009622A3" w:rsidP="009622A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We explored the question of how judges should reason in a well-ordered constitutional democracy. That judges should reason according to public reason is valid, but incomplete. In particular, the public reason requirement is indeterminate: too many different principles of interpretation are commensurate with public reason for this injunction to prove useful. But the problem increases when we explicitly consider an important but understudied Rawlsian phenomenon: the political stakes problem. The political stakes problem is that the stakes of ordinary politics will become intolerably high when the basic structure of the constitution is “up for grabs” through </w:t>
      </w:r>
      <w:r>
        <w:rPr>
          <w:rFonts w:ascii="Times New Roman" w:hAnsi="Times New Roman" w:cs="Times New Roman"/>
          <w:i/>
          <w:sz w:val="24"/>
          <w:szCs w:val="24"/>
        </w:rPr>
        <w:t>de facto</w:t>
      </w:r>
      <w:r>
        <w:rPr>
          <w:rFonts w:ascii="Times New Roman" w:hAnsi="Times New Roman" w:cs="Times New Roman"/>
          <w:sz w:val="24"/>
          <w:szCs w:val="24"/>
        </w:rPr>
        <w:t xml:space="preserve">, as opposed to </w:t>
      </w:r>
      <w:r>
        <w:rPr>
          <w:rFonts w:ascii="Times New Roman" w:hAnsi="Times New Roman" w:cs="Times New Roman"/>
          <w:i/>
          <w:sz w:val="24"/>
          <w:szCs w:val="24"/>
        </w:rPr>
        <w:t>de jure</w:t>
      </w:r>
      <w:r>
        <w:rPr>
          <w:rFonts w:ascii="Times New Roman" w:hAnsi="Times New Roman" w:cs="Times New Roman"/>
          <w:sz w:val="24"/>
          <w:szCs w:val="24"/>
        </w:rPr>
        <w:t xml:space="preserve"> amendment. Rawls’s proposed solution – basic agreement on constitutional principles – fails, either because it does not go far enough at securing agreement on the rules of the game, or because it is impossible to achieve. But this problem can be solved in a way that also answers the basic question of how judges ought to reason. Judges who adopt an Originalist interpretive framework further codify the constitution by committing to potential constitutional entrepreneurs that their attempts to force through their preferred constitution in the course of majoritarian politics will fail. Judges can “eliminate the off diagonals,” thereby maintaining the basic principles of constitutional order in democratic societies.</w:t>
      </w:r>
    </w:p>
    <w:p w:rsidR="009622A3" w:rsidRDefault="009622A3" w:rsidP="009622A3">
      <w:pPr>
        <w:spacing w:line="360" w:lineRule="auto"/>
        <w:rPr>
          <w:rFonts w:ascii="Times New Roman" w:hAnsi="Times New Roman" w:cs="Times New Roman"/>
          <w:sz w:val="24"/>
          <w:szCs w:val="24"/>
        </w:rPr>
      </w:pPr>
      <w:r>
        <w:rPr>
          <w:rFonts w:ascii="Times New Roman" w:hAnsi="Times New Roman" w:cs="Times New Roman"/>
          <w:sz w:val="24"/>
          <w:szCs w:val="24"/>
        </w:rPr>
        <w:tab/>
        <w:t>We thus come to an unintuitive, but deeply meaningful, conclusion: there are strong Rawls</w:t>
      </w:r>
      <w:r w:rsidR="00234A3F">
        <w:rPr>
          <w:rFonts w:ascii="Times New Roman" w:hAnsi="Times New Roman" w:cs="Times New Roman"/>
          <w:sz w:val="24"/>
          <w:szCs w:val="24"/>
        </w:rPr>
        <w:t>ia</w:t>
      </w:r>
      <w:r>
        <w:rPr>
          <w:rFonts w:ascii="Times New Roman" w:hAnsi="Times New Roman" w:cs="Times New Roman"/>
          <w:sz w:val="24"/>
          <w:szCs w:val="24"/>
        </w:rPr>
        <w:t xml:space="preserve">n grounds for preferring Originalism as a principle of constitutional interpretation. In contrast, various interpretive principles that fall under the rubric of Living Constitutionalism fail to </w:t>
      </w:r>
      <w:r w:rsidR="00234A3F">
        <w:rPr>
          <w:rFonts w:ascii="Times New Roman" w:hAnsi="Times New Roman" w:cs="Times New Roman"/>
          <w:sz w:val="24"/>
          <w:szCs w:val="24"/>
        </w:rPr>
        <w:t xml:space="preserve">satisfactorily </w:t>
      </w:r>
      <w:r>
        <w:rPr>
          <w:rFonts w:ascii="Times New Roman" w:hAnsi="Times New Roman" w:cs="Times New Roman"/>
          <w:sz w:val="24"/>
          <w:szCs w:val="24"/>
        </w:rPr>
        <w:t>solve the political stakes problem. Under Living Constitutionalism, the idiosyncrasies of judges matter much more in determining how the constitution will be interpreted and enforced. This shifts the locus of the political stakes problem to whatever political arena determines the selection of judges. Thus while both Originalism and Living Constitutionalism satisfy the requirements of public reason, only Originalism does so in a manner that is conducive to the maintenance and flourishing of a well-ordered constitutional democracy.</w:t>
      </w:r>
    </w:p>
    <w:p w:rsidR="009622A3" w:rsidRDefault="009622A3" w:rsidP="009622A3">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We have seen that perhaps the most powerful counter-argument to Originalism, that it is inherently undemocratic, fails. The road seems open to embracing Originalism on Rawlsian grounds. But future analysis of this question must further flesh out the changes in supporting </w:t>
      </w:r>
      <w:r>
        <w:rPr>
          <w:rFonts w:ascii="Times New Roman" w:hAnsi="Times New Roman" w:cs="Times New Roman"/>
          <w:sz w:val="24"/>
          <w:szCs w:val="24"/>
        </w:rPr>
        <w:lastRenderedPageBreak/>
        <w:t>institutions that enable Originalism as a solution to the political stakes problem, without giving ground to the possibility of entrenched injustices. Our analysis proceeded within the normative contractarian tradition, but a turn towards the positive contractarian tradition (e.g., Buchanan and Tullock 1962/2004) can help us achieve our broader normative vision.</w:t>
      </w:r>
      <w:r w:rsidR="00E256C0">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In particular, knowledge of how the constitution will be interpreted and applied impinges on the basic principles of constitutional design itself. Constitutional structures, including formal amendment procedures, are made by balancing fears of the tyranny of the majority against the inconveniences of high decision-making costs. Knowledge of an explicit constitutional interpretation principle will probably affect both of these. A fuller theory of constitutions grounded in Rawlsian considerations will also have to consider the interdependencies between constitutional interpretation and constitutional design.</w:t>
      </w:r>
    </w:p>
    <w:p w:rsidR="009622A3" w:rsidRDefault="009622A3" w:rsidP="009622A3">
      <w:pPr>
        <w:spacing w:line="360" w:lineRule="auto"/>
        <w:rPr>
          <w:rFonts w:ascii="Times New Roman" w:hAnsi="Times New Roman" w:cs="Times New Roman"/>
          <w:sz w:val="24"/>
          <w:szCs w:val="24"/>
        </w:rPr>
      </w:pPr>
      <w:r>
        <w:rPr>
          <w:rFonts w:ascii="Times New Roman" w:hAnsi="Times New Roman" w:cs="Times New Roman"/>
          <w:sz w:val="24"/>
          <w:szCs w:val="24"/>
        </w:rPr>
        <w:tab/>
      </w:r>
    </w:p>
    <w:p w:rsidR="009622A3" w:rsidRDefault="009622A3" w:rsidP="009622A3">
      <w:pPr>
        <w:spacing w:line="360" w:lineRule="auto"/>
        <w:jc w:val="center"/>
        <w:rPr>
          <w:rFonts w:ascii="Times New Roman" w:hAnsi="Times New Roman" w:cs="Times New Roman"/>
          <w:sz w:val="24"/>
          <w:szCs w:val="24"/>
        </w:rPr>
      </w:pPr>
      <w:r>
        <w:rPr>
          <w:rFonts w:ascii="Times New Roman" w:hAnsi="Times New Roman" w:cs="Times New Roman"/>
          <w:sz w:val="24"/>
          <w:szCs w:val="24"/>
        </w:rPr>
        <w:t>Works Cited</w:t>
      </w:r>
    </w:p>
    <w:p w:rsidR="00C165D0" w:rsidRPr="00C165D0" w:rsidRDefault="00C165D0" w:rsidP="009622A3">
      <w:pPr>
        <w:spacing w:line="360" w:lineRule="auto"/>
        <w:rPr>
          <w:rFonts w:ascii="Times New Roman" w:hAnsi="Times New Roman" w:cs="Times New Roman"/>
          <w:sz w:val="24"/>
          <w:szCs w:val="24"/>
        </w:rPr>
      </w:pPr>
      <w:r>
        <w:rPr>
          <w:rFonts w:ascii="Times New Roman" w:hAnsi="Times New Roman" w:cs="Times New Roman"/>
          <w:sz w:val="24"/>
          <w:szCs w:val="24"/>
        </w:rPr>
        <w:t xml:space="preserve">Ackerman, Bruce. 1989. “Constitutional Politics/Constitutional Law.” </w:t>
      </w:r>
      <w:r>
        <w:rPr>
          <w:rFonts w:ascii="Times New Roman" w:hAnsi="Times New Roman" w:cs="Times New Roman"/>
          <w:i/>
          <w:sz w:val="24"/>
          <w:szCs w:val="24"/>
        </w:rPr>
        <w:t xml:space="preserve">The Yale Law Journal </w:t>
      </w:r>
      <w:r>
        <w:rPr>
          <w:rFonts w:ascii="Times New Roman" w:hAnsi="Times New Roman" w:cs="Times New Roman"/>
          <w:sz w:val="24"/>
          <w:szCs w:val="24"/>
        </w:rPr>
        <w:t xml:space="preserve">99: 453-547. </w:t>
      </w:r>
    </w:p>
    <w:p w:rsidR="009622A3" w:rsidRDefault="009622A3" w:rsidP="009622A3">
      <w:pPr>
        <w:spacing w:line="360" w:lineRule="auto"/>
        <w:rPr>
          <w:rFonts w:ascii="Times New Roman" w:hAnsi="Times New Roman" w:cs="Times New Roman"/>
          <w:sz w:val="24"/>
          <w:szCs w:val="24"/>
        </w:rPr>
      </w:pPr>
      <w:r w:rsidRPr="00A933CC">
        <w:rPr>
          <w:rFonts w:ascii="Times New Roman" w:hAnsi="Times New Roman" w:cs="Times New Roman"/>
          <w:sz w:val="24"/>
          <w:szCs w:val="24"/>
        </w:rPr>
        <w:t xml:space="preserve">Ackerman, Bruce. 1991. </w:t>
      </w:r>
      <w:r w:rsidRPr="00A933CC">
        <w:rPr>
          <w:rFonts w:ascii="Times New Roman" w:hAnsi="Times New Roman" w:cs="Times New Roman"/>
          <w:i/>
          <w:sz w:val="24"/>
          <w:szCs w:val="24"/>
        </w:rPr>
        <w:t>We the People, Vol. 1: Foundations</w:t>
      </w:r>
      <w:r w:rsidRPr="00A933CC">
        <w:rPr>
          <w:rFonts w:ascii="Times New Roman" w:hAnsi="Times New Roman" w:cs="Times New Roman"/>
          <w:sz w:val="24"/>
          <w:szCs w:val="24"/>
        </w:rPr>
        <w:t xml:space="preserve">. Cambridge: Harvard University Press. </w:t>
      </w:r>
    </w:p>
    <w:p w:rsidR="00983EB1" w:rsidRPr="00983EB1" w:rsidRDefault="00983EB1" w:rsidP="009622A3">
      <w:pPr>
        <w:spacing w:line="360" w:lineRule="auto"/>
        <w:rPr>
          <w:rFonts w:ascii="Times New Roman" w:hAnsi="Times New Roman" w:cs="Times New Roman"/>
          <w:sz w:val="24"/>
          <w:szCs w:val="24"/>
        </w:rPr>
      </w:pPr>
      <w:r>
        <w:rPr>
          <w:rFonts w:ascii="Times New Roman" w:hAnsi="Times New Roman" w:cs="Times New Roman"/>
          <w:sz w:val="24"/>
          <w:szCs w:val="24"/>
        </w:rPr>
        <w:t xml:space="preserve">Ackerman, Bruce. 2007. “The Living Constitution.” </w:t>
      </w:r>
      <w:r>
        <w:rPr>
          <w:rFonts w:ascii="Times New Roman" w:hAnsi="Times New Roman" w:cs="Times New Roman"/>
          <w:i/>
          <w:sz w:val="24"/>
          <w:szCs w:val="24"/>
        </w:rPr>
        <w:t xml:space="preserve">Harvard Law Review </w:t>
      </w:r>
      <w:r>
        <w:rPr>
          <w:rFonts w:ascii="Times New Roman" w:hAnsi="Times New Roman" w:cs="Times New Roman"/>
          <w:sz w:val="24"/>
          <w:szCs w:val="24"/>
        </w:rPr>
        <w:t xml:space="preserve">120: 1737-1812. </w:t>
      </w:r>
    </w:p>
    <w:p w:rsidR="009622A3" w:rsidRDefault="009622A3" w:rsidP="009622A3">
      <w:pPr>
        <w:spacing w:line="360" w:lineRule="auto"/>
        <w:rPr>
          <w:rFonts w:ascii="Times New Roman" w:hAnsi="Times New Roman" w:cs="Times New Roman"/>
          <w:sz w:val="24"/>
          <w:szCs w:val="24"/>
        </w:rPr>
      </w:pPr>
      <w:proofErr w:type="spellStart"/>
      <w:r w:rsidRPr="00A933CC">
        <w:rPr>
          <w:rFonts w:ascii="Times New Roman" w:hAnsi="Times New Roman" w:cs="Times New Roman"/>
          <w:sz w:val="24"/>
          <w:szCs w:val="24"/>
        </w:rPr>
        <w:t>Balkin</w:t>
      </w:r>
      <w:proofErr w:type="spellEnd"/>
      <w:r w:rsidRPr="00A933CC">
        <w:rPr>
          <w:rFonts w:ascii="Times New Roman" w:hAnsi="Times New Roman" w:cs="Times New Roman"/>
          <w:sz w:val="24"/>
          <w:szCs w:val="24"/>
        </w:rPr>
        <w:t xml:space="preserve">, Jack M. 2009. “Framework Originalism and the Living Constitution.” </w:t>
      </w:r>
      <w:r w:rsidRPr="00A933CC">
        <w:rPr>
          <w:rFonts w:ascii="Times New Roman" w:hAnsi="Times New Roman" w:cs="Times New Roman"/>
          <w:i/>
          <w:sz w:val="24"/>
          <w:szCs w:val="24"/>
        </w:rPr>
        <w:t xml:space="preserve">Northwestern University Law Review </w:t>
      </w:r>
      <w:r w:rsidRPr="00A933CC">
        <w:rPr>
          <w:rFonts w:ascii="Times New Roman" w:hAnsi="Times New Roman" w:cs="Times New Roman"/>
          <w:sz w:val="24"/>
          <w:szCs w:val="24"/>
        </w:rPr>
        <w:t>103: 549-614.</w:t>
      </w:r>
    </w:p>
    <w:p w:rsidR="009622A3" w:rsidRPr="00577D7C" w:rsidRDefault="009622A3" w:rsidP="009622A3">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Balkin</w:t>
      </w:r>
      <w:proofErr w:type="spellEnd"/>
      <w:r>
        <w:rPr>
          <w:rFonts w:ascii="Times New Roman" w:hAnsi="Times New Roman" w:cs="Times New Roman"/>
          <w:sz w:val="24"/>
          <w:szCs w:val="24"/>
        </w:rPr>
        <w:t xml:space="preserve">, Jack M. 2014. </w:t>
      </w:r>
      <w:r>
        <w:rPr>
          <w:rFonts w:ascii="Times New Roman" w:hAnsi="Times New Roman" w:cs="Times New Roman"/>
          <w:i/>
          <w:sz w:val="24"/>
          <w:szCs w:val="24"/>
        </w:rPr>
        <w:t>Living Originalism</w:t>
      </w:r>
      <w:r>
        <w:rPr>
          <w:rFonts w:ascii="Times New Roman" w:hAnsi="Times New Roman" w:cs="Times New Roman"/>
          <w:sz w:val="24"/>
          <w:szCs w:val="24"/>
        </w:rPr>
        <w:t xml:space="preserve">. Cambridge: Harvard University Press. </w:t>
      </w:r>
    </w:p>
    <w:p w:rsidR="009622A3" w:rsidRPr="00A933CC" w:rsidRDefault="009622A3" w:rsidP="009622A3">
      <w:pPr>
        <w:spacing w:line="360" w:lineRule="auto"/>
        <w:rPr>
          <w:rFonts w:ascii="Times New Roman" w:hAnsi="Times New Roman" w:cs="Times New Roman"/>
          <w:sz w:val="24"/>
          <w:szCs w:val="24"/>
        </w:rPr>
      </w:pPr>
      <w:r w:rsidRPr="00A933CC">
        <w:rPr>
          <w:rFonts w:ascii="Times New Roman" w:hAnsi="Times New Roman" w:cs="Times New Roman"/>
          <w:sz w:val="24"/>
          <w:szCs w:val="24"/>
        </w:rPr>
        <w:t xml:space="preserve">Barnett, Randy E. 2003. </w:t>
      </w:r>
      <w:r w:rsidRPr="00A933CC">
        <w:rPr>
          <w:rFonts w:ascii="Times New Roman" w:hAnsi="Times New Roman" w:cs="Times New Roman"/>
          <w:i/>
          <w:sz w:val="24"/>
          <w:szCs w:val="24"/>
        </w:rPr>
        <w:t>Restoring the Lost Constitution: The Presumption of Liberty</w:t>
      </w:r>
      <w:r w:rsidRPr="00A933CC">
        <w:rPr>
          <w:rFonts w:ascii="Times New Roman" w:hAnsi="Times New Roman" w:cs="Times New Roman"/>
          <w:sz w:val="24"/>
          <w:szCs w:val="24"/>
        </w:rPr>
        <w:t>. Princeton: Princeton University Press.</w:t>
      </w:r>
    </w:p>
    <w:p w:rsidR="009622A3" w:rsidRPr="00A933CC" w:rsidRDefault="009622A3" w:rsidP="009622A3">
      <w:pPr>
        <w:spacing w:line="360" w:lineRule="auto"/>
        <w:rPr>
          <w:rFonts w:ascii="Times New Roman" w:hAnsi="Times New Roman" w:cs="Times New Roman"/>
          <w:sz w:val="24"/>
          <w:szCs w:val="24"/>
        </w:rPr>
      </w:pPr>
      <w:r w:rsidRPr="00A933CC">
        <w:rPr>
          <w:rFonts w:ascii="Times New Roman" w:hAnsi="Times New Roman" w:cs="Times New Roman"/>
          <w:sz w:val="24"/>
          <w:szCs w:val="24"/>
        </w:rPr>
        <w:t xml:space="preserve">Berger, Raoul. 1977/1997. </w:t>
      </w:r>
      <w:r w:rsidRPr="00A933CC">
        <w:rPr>
          <w:rFonts w:ascii="Times New Roman" w:hAnsi="Times New Roman" w:cs="Times New Roman"/>
          <w:i/>
          <w:sz w:val="24"/>
          <w:szCs w:val="24"/>
        </w:rPr>
        <w:t>Government by Judiciary: The Transformation of the Fourteenth Amendment</w:t>
      </w:r>
      <w:r w:rsidRPr="00A933CC">
        <w:rPr>
          <w:rFonts w:ascii="Times New Roman" w:hAnsi="Times New Roman" w:cs="Times New Roman"/>
          <w:sz w:val="24"/>
          <w:szCs w:val="24"/>
        </w:rPr>
        <w:t>. 2</w:t>
      </w:r>
      <w:r w:rsidRPr="00A933CC">
        <w:rPr>
          <w:rFonts w:ascii="Times New Roman" w:hAnsi="Times New Roman" w:cs="Times New Roman"/>
          <w:sz w:val="24"/>
          <w:szCs w:val="24"/>
          <w:vertAlign w:val="superscript"/>
        </w:rPr>
        <w:t>nd</w:t>
      </w:r>
      <w:r w:rsidRPr="00A933CC">
        <w:rPr>
          <w:rFonts w:ascii="Times New Roman" w:hAnsi="Times New Roman" w:cs="Times New Roman"/>
          <w:sz w:val="24"/>
          <w:szCs w:val="24"/>
        </w:rPr>
        <w:t xml:space="preserve"> ed. Indianapolis: Liberty Fund.</w:t>
      </w:r>
    </w:p>
    <w:p w:rsidR="009622A3" w:rsidRPr="00A933CC" w:rsidRDefault="009622A3" w:rsidP="009622A3">
      <w:pPr>
        <w:spacing w:line="360" w:lineRule="auto"/>
        <w:rPr>
          <w:rFonts w:ascii="Times New Roman" w:hAnsi="Times New Roman" w:cs="Times New Roman"/>
          <w:sz w:val="24"/>
          <w:szCs w:val="24"/>
        </w:rPr>
      </w:pPr>
      <w:r w:rsidRPr="00A933CC">
        <w:rPr>
          <w:rFonts w:ascii="Times New Roman" w:hAnsi="Times New Roman" w:cs="Times New Roman"/>
          <w:sz w:val="24"/>
          <w:szCs w:val="24"/>
        </w:rPr>
        <w:lastRenderedPageBreak/>
        <w:t xml:space="preserve">Berman, Mitchel N. 2009. “Originalism is Bunk.” </w:t>
      </w:r>
      <w:r w:rsidRPr="00A933CC">
        <w:rPr>
          <w:rFonts w:ascii="Times New Roman" w:hAnsi="Times New Roman" w:cs="Times New Roman"/>
          <w:i/>
          <w:sz w:val="24"/>
          <w:szCs w:val="24"/>
        </w:rPr>
        <w:t>New York University Law Review</w:t>
      </w:r>
      <w:r w:rsidRPr="00A933CC">
        <w:rPr>
          <w:rFonts w:ascii="Times New Roman" w:hAnsi="Times New Roman" w:cs="Times New Roman"/>
          <w:sz w:val="24"/>
          <w:szCs w:val="24"/>
        </w:rPr>
        <w:t xml:space="preserve"> 84: 1-96.</w:t>
      </w:r>
    </w:p>
    <w:p w:rsidR="009622A3" w:rsidRDefault="009622A3" w:rsidP="009622A3">
      <w:pPr>
        <w:spacing w:line="360" w:lineRule="auto"/>
        <w:rPr>
          <w:rFonts w:ascii="Times New Roman" w:hAnsi="Times New Roman" w:cs="Times New Roman"/>
          <w:sz w:val="24"/>
          <w:szCs w:val="24"/>
        </w:rPr>
      </w:pPr>
      <w:r w:rsidRPr="00A933CC">
        <w:rPr>
          <w:rFonts w:ascii="Times New Roman" w:hAnsi="Times New Roman" w:cs="Times New Roman"/>
          <w:sz w:val="24"/>
          <w:szCs w:val="24"/>
        </w:rPr>
        <w:t xml:space="preserve">Bickel, Alexander. 1962/1986. </w:t>
      </w:r>
      <w:r w:rsidRPr="00A933CC">
        <w:rPr>
          <w:rFonts w:ascii="Times New Roman" w:hAnsi="Times New Roman" w:cs="Times New Roman"/>
          <w:i/>
          <w:sz w:val="24"/>
          <w:szCs w:val="24"/>
        </w:rPr>
        <w:t>The Least Dangerous Branch: The Supreme Court at the Bar of Politics</w:t>
      </w:r>
      <w:r w:rsidRPr="00A933CC">
        <w:rPr>
          <w:rFonts w:ascii="Times New Roman" w:hAnsi="Times New Roman" w:cs="Times New Roman"/>
          <w:sz w:val="24"/>
          <w:szCs w:val="24"/>
        </w:rPr>
        <w:t xml:space="preserve">. New Haven: Yale University Press. </w:t>
      </w:r>
    </w:p>
    <w:p w:rsidR="009622A3" w:rsidRDefault="009622A3" w:rsidP="009622A3">
      <w:pPr>
        <w:spacing w:line="360" w:lineRule="auto"/>
        <w:rPr>
          <w:rFonts w:ascii="Times New Roman" w:hAnsi="Times New Roman" w:cs="Times New Roman"/>
          <w:sz w:val="24"/>
          <w:szCs w:val="24"/>
        </w:rPr>
      </w:pPr>
      <w:r w:rsidRPr="00A933CC">
        <w:rPr>
          <w:rFonts w:ascii="Times New Roman" w:hAnsi="Times New Roman" w:cs="Times New Roman"/>
          <w:sz w:val="24"/>
          <w:szCs w:val="24"/>
        </w:rPr>
        <w:t xml:space="preserve">Bork, Robert H. 1990. </w:t>
      </w:r>
      <w:r w:rsidRPr="00A933CC">
        <w:rPr>
          <w:rFonts w:ascii="Times New Roman" w:hAnsi="Times New Roman" w:cs="Times New Roman"/>
          <w:i/>
          <w:sz w:val="24"/>
          <w:szCs w:val="24"/>
        </w:rPr>
        <w:t>The Tempting of America: The Political Seduction of Law</w:t>
      </w:r>
      <w:r w:rsidRPr="00A933CC">
        <w:rPr>
          <w:rFonts w:ascii="Times New Roman" w:hAnsi="Times New Roman" w:cs="Times New Roman"/>
          <w:sz w:val="24"/>
          <w:szCs w:val="24"/>
        </w:rPr>
        <w:t xml:space="preserve">. New York: Simon &amp; Schuster. </w:t>
      </w:r>
    </w:p>
    <w:p w:rsidR="009622A3" w:rsidRPr="00AE5C88" w:rsidRDefault="009622A3" w:rsidP="009622A3">
      <w:pPr>
        <w:spacing w:line="360" w:lineRule="auto"/>
        <w:rPr>
          <w:rFonts w:ascii="Times New Roman" w:hAnsi="Times New Roman" w:cs="Times New Roman"/>
          <w:sz w:val="24"/>
          <w:szCs w:val="24"/>
        </w:rPr>
      </w:pPr>
      <w:r>
        <w:rPr>
          <w:rFonts w:ascii="Times New Roman" w:hAnsi="Times New Roman" w:cs="Times New Roman"/>
          <w:sz w:val="24"/>
          <w:szCs w:val="24"/>
        </w:rPr>
        <w:t xml:space="preserve">Buchanan, James M. and Roger D. Congleton. 1998/2003. </w:t>
      </w:r>
      <w:r>
        <w:rPr>
          <w:rFonts w:ascii="Times New Roman" w:hAnsi="Times New Roman" w:cs="Times New Roman"/>
          <w:i/>
          <w:sz w:val="24"/>
          <w:szCs w:val="24"/>
        </w:rPr>
        <w:t xml:space="preserve">Politics by Principle, Not Interest: </w:t>
      </w:r>
      <w:r w:rsidRPr="00AE5C88">
        <w:rPr>
          <w:rFonts w:ascii="Times New Roman" w:hAnsi="Times New Roman" w:cs="Times New Roman"/>
          <w:i/>
          <w:sz w:val="24"/>
          <w:szCs w:val="24"/>
        </w:rPr>
        <w:t>Toward Nondiscriminatory Democracy</w:t>
      </w:r>
      <w:r w:rsidRPr="00AE5C88">
        <w:rPr>
          <w:rFonts w:ascii="Times New Roman" w:hAnsi="Times New Roman" w:cs="Times New Roman"/>
          <w:sz w:val="24"/>
          <w:szCs w:val="24"/>
        </w:rPr>
        <w:t xml:space="preserve">. Indianapolis: Liberty Fund.  </w:t>
      </w:r>
    </w:p>
    <w:p w:rsidR="009622A3" w:rsidRPr="00AE5C88" w:rsidRDefault="009622A3" w:rsidP="00AE5C88">
      <w:pPr>
        <w:spacing w:line="360" w:lineRule="auto"/>
        <w:rPr>
          <w:rFonts w:ascii="Times New Roman" w:hAnsi="Times New Roman" w:cs="Times New Roman"/>
          <w:sz w:val="24"/>
          <w:szCs w:val="24"/>
        </w:rPr>
      </w:pPr>
      <w:r w:rsidRPr="00AE5C88">
        <w:rPr>
          <w:rFonts w:ascii="Times New Roman" w:hAnsi="Times New Roman" w:cs="Times New Roman"/>
          <w:sz w:val="24"/>
          <w:szCs w:val="24"/>
        </w:rPr>
        <w:t xml:space="preserve">Buchanan, James M. and Gordon </w:t>
      </w:r>
      <w:proofErr w:type="spellStart"/>
      <w:r w:rsidRPr="00AE5C88">
        <w:rPr>
          <w:rFonts w:ascii="Times New Roman" w:hAnsi="Times New Roman" w:cs="Times New Roman"/>
          <w:sz w:val="24"/>
          <w:szCs w:val="24"/>
        </w:rPr>
        <w:t>Tullock</w:t>
      </w:r>
      <w:proofErr w:type="spellEnd"/>
      <w:r w:rsidRPr="00AE5C88">
        <w:rPr>
          <w:rFonts w:ascii="Times New Roman" w:hAnsi="Times New Roman" w:cs="Times New Roman"/>
          <w:sz w:val="24"/>
          <w:szCs w:val="24"/>
        </w:rPr>
        <w:t xml:space="preserve">. 1962/2004. </w:t>
      </w:r>
      <w:r w:rsidRPr="00AE5C88">
        <w:rPr>
          <w:rFonts w:ascii="Times New Roman" w:hAnsi="Times New Roman" w:cs="Times New Roman"/>
          <w:i/>
          <w:sz w:val="24"/>
          <w:szCs w:val="24"/>
        </w:rPr>
        <w:t>The Calculus of Consent: The Logical Foundations of Constitutional Democracy</w:t>
      </w:r>
      <w:r w:rsidRPr="00AE5C88">
        <w:rPr>
          <w:rFonts w:ascii="Times New Roman" w:hAnsi="Times New Roman" w:cs="Times New Roman"/>
          <w:sz w:val="24"/>
          <w:szCs w:val="24"/>
        </w:rPr>
        <w:t>. Indianapolis: Liberty Fund.</w:t>
      </w:r>
    </w:p>
    <w:p w:rsidR="00AE5C88" w:rsidRDefault="00AE5C88" w:rsidP="00AE5C88">
      <w:pPr>
        <w:spacing w:line="360" w:lineRule="auto"/>
        <w:rPr>
          <w:rFonts w:ascii="Times New Roman" w:hAnsi="Times New Roman" w:cs="Times New Roman"/>
          <w:sz w:val="24"/>
          <w:szCs w:val="24"/>
        </w:rPr>
      </w:pPr>
      <w:r w:rsidRPr="00AE5C88">
        <w:rPr>
          <w:rFonts w:ascii="Times New Roman" w:hAnsi="Times New Roman" w:cs="Times New Roman"/>
          <w:sz w:val="24"/>
          <w:szCs w:val="24"/>
        </w:rPr>
        <w:t xml:space="preserve">de </w:t>
      </w:r>
      <w:proofErr w:type="spellStart"/>
      <w:r w:rsidRPr="00AE5C88">
        <w:rPr>
          <w:rFonts w:ascii="Times New Roman" w:hAnsi="Times New Roman" w:cs="Times New Roman"/>
          <w:sz w:val="24"/>
          <w:szCs w:val="24"/>
        </w:rPr>
        <w:t>Marneffe</w:t>
      </w:r>
      <w:proofErr w:type="spellEnd"/>
      <w:r w:rsidRPr="00AE5C88">
        <w:rPr>
          <w:rFonts w:ascii="Times New Roman" w:hAnsi="Times New Roman" w:cs="Times New Roman"/>
          <w:sz w:val="24"/>
          <w:szCs w:val="24"/>
        </w:rPr>
        <w:t xml:space="preserve">, Peter. 1994. “Rawls’s Idea of Public Reason.” </w:t>
      </w:r>
      <w:r w:rsidRPr="00AE5C88">
        <w:rPr>
          <w:rFonts w:ascii="Times New Roman" w:hAnsi="Times New Roman" w:cs="Times New Roman"/>
          <w:i/>
          <w:sz w:val="24"/>
          <w:szCs w:val="24"/>
        </w:rPr>
        <w:t xml:space="preserve">Pacific Philosophical Quarterly </w:t>
      </w:r>
      <w:r w:rsidRPr="00AE5C88">
        <w:rPr>
          <w:rFonts w:ascii="Times New Roman" w:hAnsi="Times New Roman" w:cs="Times New Roman"/>
          <w:sz w:val="24"/>
          <w:szCs w:val="24"/>
        </w:rPr>
        <w:t xml:space="preserve">75: 232-250. </w:t>
      </w:r>
    </w:p>
    <w:p w:rsidR="009D0403" w:rsidRPr="009D0403" w:rsidRDefault="009D0403" w:rsidP="00AE5C88">
      <w:pPr>
        <w:spacing w:line="360" w:lineRule="auto"/>
        <w:rPr>
          <w:rFonts w:ascii="Times New Roman" w:hAnsi="Times New Roman" w:cs="Times New Roman"/>
          <w:sz w:val="24"/>
          <w:szCs w:val="24"/>
        </w:rPr>
      </w:pPr>
      <w:r>
        <w:rPr>
          <w:rFonts w:ascii="Times New Roman" w:hAnsi="Times New Roman" w:cs="Times New Roman"/>
          <w:sz w:val="24"/>
          <w:szCs w:val="24"/>
        </w:rPr>
        <w:t xml:space="preserve">Dworkin, Ronald. 2015. </w:t>
      </w:r>
      <w:r>
        <w:rPr>
          <w:rFonts w:ascii="Times New Roman" w:hAnsi="Times New Roman" w:cs="Times New Roman"/>
          <w:i/>
          <w:sz w:val="24"/>
          <w:szCs w:val="24"/>
        </w:rPr>
        <w:t>Freedom’s Law: The Moral Reading of the American Constitution</w:t>
      </w:r>
      <w:r>
        <w:rPr>
          <w:rFonts w:ascii="Times New Roman" w:hAnsi="Times New Roman" w:cs="Times New Roman"/>
          <w:sz w:val="24"/>
          <w:szCs w:val="24"/>
        </w:rPr>
        <w:t xml:space="preserve">. Cambridge: Harvard University Press. </w:t>
      </w:r>
    </w:p>
    <w:p w:rsidR="009622A3" w:rsidRPr="00AE5C88" w:rsidRDefault="009622A3" w:rsidP="00AE5C88">
      <w:pPr>
        <w:spacing w:line="360" w:lineRule="auto"/>
        <w:rPr>
          <w:rFonts w:ascii="Times New Roman" w:hAnsi="Times New Roman" w:cs="Times New Roman"/>
          <w:iCs/>
          <w:sz w:val="24"/>
          <w:szCs w:val="24"/>
          <w:shd w:val="clear" w:color="auto" w:fill="FCFCFC"/>
        </w:rPr>
      </w:pPr>
      <w:r w:rsidRPr="00AE5C88">
        <w:rPr>
          <w:rFonts w:ascii="Times New Roman" w:hAnsi="Times New Roman" w:cs="Times New Roman"/>
          <w:sz w:val="24"/>
          <w:szCs w:val="24"/>
        </w:rPr>
        <w:t xml:space="preserve">Ewing, Connor. </w:t>
      </w:r>
      <w:r w:rsidR="00D22D5E">
        <w:rPr>
          <w:rFonts w:ascii="Times New Roman" w:hAnsi="Times New Roman" w:cs="Times New Roman"/>
          <w:sz w:val="24"/>
          <w:szCs w:val="24"/>
        </w:rPr>
        <w:t xml:space="preserve">2018. “With Dignity and Justice for All: the Jurisprudence of Equal Dignity and the Partial Convergence of Liberty and Equality in American Constitutional Law.” </w:t>
      </w:r>
      <w:r w:rsidR="00D22D5E">
        <w:rPr>
          <w:rFonts w:ascii="Times New Roman" w:hAnsi="Times New Roman" w:cs="Times New Roman"/>
          <w:i/>
          <w:sz w:val="24"/>
          <w:szCs w:val="24"/>
        </w:rPr>
        <w:t xml:space="preserve">International Journal of Constitutional Law </w:t>
      </w:r>
      <w:r w:rsidR="00D22D5E">
        <w:rPr>
          <w:rFonts w:ascii="Times New Roman" w:hAnsi="Times New Roman" w:cs="Times New Roman"/>
          <w:sz w:val="24"/>
          <w:szCs w:val="24"/>
        </w:rPr>
        <w:t>16: 753-775.</w:t>
      </w:r>
      <w:r w:rsidRPr="00AE5C88">
        <w:rPr>
          <w:rFonts w:ascii="Times New Roman" w:hAnsi="Times New Roman" w:cs="Times New Roman"/>
          <w:iCs/>
          <w:sz w:val="24"/>
          <w:szCs w:val="24"/>
          <w:shd w:val="clear" w:color="auto" w:fill="FCFCFC"/>
        </w:rPr>
        <w:t xml:space="preserve"> </w:t>
      </w:r>
    </w:p>
    <w:p w:rsidR="009622A3" w:rsidRDefault="009622A3" w:rsidP="00AE5C88">
      <w:pPr>
        <w:spacing w:line="360" w:lineRule="auto"/>
        <w:rPr>
          <w:rFonts w:ascii="Times New Roman" w:hAnsi="Times New Roman" w:cs="Times New Roman"/>
          <w:sz w:val="24"/>
          <w:szCs w:val="24"/>
        </w:rPr>
      </w:pPr>
      <w:r w:rsidRPr="00A933CC">
        <w:rPr>
          <w:rFonts w:ascii="Times New Roman" w:hAnsi="Times New Roman" w:cs="Times New Roman"/>
          <w:sz w:val="24"/>
          <w:szCs w:val="24"/>
        </w:rPr>
        <w:t xml:space="preserve">Farber, Daniel A. 1989. “The Originalism Debate: A Guide for the Perplexed.” </w:t>
      </w:r>
      <w:r w:rsidRPr="00A933CC">
        <w:rPr>
          <w:rFonts w:ascii="Times New Roman" w:hAnsi="Times New Roman" w:cs="Times New Roman"/>
          <w:i/>
          <w:sz w:val="24"/>
          <w:szCs w:val="24"/>
        </w:rPr>
        <w:t>Ohio State Law Journal</w:t>
      </w:r>
      <w:r w:rsidRPr="00A933CC">
        <w:rPr>
          <w:rFonts w:ascii="Times New Roman" w:hAnsi="Times New Roman" w:cs="Times New Roman"/>
          <w:sz w:val="24"/>
          <w:szCs w:val="24"/>
        </w:rPr>
        <w:t xml:space="preserve"> 49: 1085-1106.</w:t>
      </w:r>
    </w:p>
    <w:p w:rsidR="008138CD" w:rsidRDefault="008138CD" w:rsidP="00AE5C88">
      <w:pPr>
        <w:spacing w:line="360" w:lineRule="auto"/>
        <w:rPr>
          <w:rFonts w:ascii="Times New Roman" w:hAnsi="Times New Roman" w:cs="Times New Roman"/>
          <w:sz w:val="24"/>
          <w:szCs w:val="24"/>
        </w:rPr>
      </w:pPr>
      <w:r>
        <w:rPr>
          <w:rFonts w:ascii="Times New Roman" w:hAnsi="Times New Roman" w:cs="Times New Roman"/>
          <w:sz w:val="24"/>
          <w:szCs w:val="24"/>
        </w:rPr>
        <w:t xml:space="preserve">Fleming, James E. 2012. “Living Originalism and Living Constitutionalism as Moral Readings of the American Constitution.” </w:t>
      </w:r>
      <w:r>
        <w:rPr>
          <w:rFonts w:ascii="Times New Roman" w:hAnsi="Times New Roman" w:cs="Times New Roman"/>
          <w:i/>
          <w:sz w:val="24"/>
          <w:szCs w:val="24"/>
        </w:rPr>
        <w:t xml:space="preserve">Boston University Law Review </w:t>
      </w:r>
      <w:r>
        <w:rPr>
          <w:rFonts w:ascii="Times New Roman" w:hAnsi="Times New Roman" w:cs="Times New Roman"/>
          <w:sz w:val="24"/>
          <w:szCs w:val="24"/>
        </w:rPr>
        <w:t>92: 1171-1185.</w:t>
      </w:r>
    </w:p>
    <w:p w:rsidR="00FF1CAD" w:rsidRPr="00FF1CAD" w:rsidRDefault="00FF1CAD" w:rsidP="00AE5C88">
      <w:pPr>
        <w:spacing w:line="360" w:lineRule="auto"/>
        <w:rPr>
          <w:rFonts w:ascii="Times New Roman" w:hAnsi="Times New Roman" w:cs="Times New Roman"/>
          <w:sz w:val="24"/>
          <w:szCs w:val="24"/>
        </w:rPr>
      </w:pPr>
      <w:r>
        <w:rPr>
          <w:rFonts w:ascii="Times New Roman" w:hAnsi="Times New Roman" w:cs="Times New Roman"/>
          <w:sz w:val="24"/>
          <w:szCs w:val="24"/>
        </w:rPr>
        <w:t xml:space="preserve">Fleming, James E. 2015. </w:t>
      </w:r>
      <w:r>
        <w:rPr>
          <w:rFonts w:ascii="Times New Roman" w:hAnsi="Times New Roman" w:cs="Times New Roman"/>
          <w:i/>
          <w:sz w:val="24"/>
          <w:szCs w:val="24"/>
        </w:rPr>
        <w:t>Fidelity to Our Imperfect Constitution: For Moral Readings and Against Originalism</w:t>
      </w:r>
      <w:r>
        <w:rPr>
          <w:rFonts w:ascii="Times New Roman" w:hAnsi="Times New Roman" w:cs="Times New Roman"/>
          <w:sz w:val="24"/>
          <w:szCs w:val="24"/>
        </w:rPr>
        <w:t xml:space="preserve">. Oxford: Oxford University Press. </w:t>
      </w:r>
    </w:p>
    <w:p w:rsidR="009622A3" w:rsidRPr="00A933CC" w:rsidRDefault="009622A3" w:rsidP="009622A3">
      <w:pPr>
        <w:spacing w:line="360" w:lineRule="auto"/>
        <w:rPr>
          <w:rFonts w:ascii="Times New Roman" w:hAnsi="Times New Roman" w:cs="Times New Roman"/>
          <w:sz w:val="24"/>
          <w:szCs w:val="24"/>
        </w:rPr>
      </w:pPr>
      <w:r w:rsidRPr="00A933CC">
        <w:rPr>
          <w:rFonts w:ascii="Times New Roman" w:hAnsi="Times New Roman" w:cs="Times New Roman"/>
          <w:sz w:val="24"/>
          <w:szCs w:val="24"/>
        </w:rPr>
        <w:t xml:space="preserve">Freeman, Samuel. 1990. “Constitutional Democracy and the Legitimacy of Judicial Review.” </w:t>
      </w:r>
      <w:r w:rsidRPr="00A933CC">
        <w:rPr>
          <w:rFonts w:ascii="Times New Roman" w:hAnsi="Times New Roman" w:cs="Times New Roman"/>
          <w:i/>
          <w:sz w:val="24"/>
          <w:szCs w:val="24"/>
        </w:rPr>
        <w:t xml:space="preserve">Law and Philosophy </w:t>
      </w:r>
      <w:r w:rsidRPr="00A933CC">
        <w:rPr>
          <w:rFonts w:ascii="Times New Roman" w:hAnsi="Times New Roman" w:cs="Times New Roman"/>
          <w:sz w:val="24"/>
          <w:szCs w:val="24"/>
        </w:rPr>
        <w:t xml:space="preserve">9: 327-370. </w:t>
      </w:r>
    </w:p>
    <w:p w:rsidR="009622A3" w:rsidRDefault="009622A3" w:rsidP="009622A3">
      <w:pPr>
        <w:spacing w:line="360" w:lineRule="auto"/>
        <w:rPr>
          <w:rFonts w:ascii="Times New Roman" w:hAnsi="Times New Roman" w:cs="Times New Roman"/>
          <w:sz w:val="24"/>
          <w:szCs w:val="24"/>
        </w:rPr>
      </w:pPr>
      <w:r w:rsidRPr="00A933CC">
        <w:rPr>
          <w:rFonts w:ascii="Times New Roman" w:hAnsi="Times New Roman" w:cs="Times New Roman"/>
          <w:sz w:val="24"/>
          <w:szCs w:val="24"/>
        </w:rPr>
        <w:lastRenderedPageBreak/>
        <w:t xml:space="preserve">Freeman, Samuel. 1992. “Original Meaning, Democratic Interpretation, and the Constitution.” </w:t>
      </w:r>
      <w:r w:rsidRPr="00E35B25">
        <w:rPr>
          <w:rFonts w:ascii="Times New Roman" w:hAnsi="Times New Roman" w:cs="Times New Roman"/>
          <w:i/>
          <w:sz w:val="24"/>
          <w:szCs w:val="24"/>
        </w:rPr>
        <w:t xml:space="preserve">Philosophy &amp; Public Affairs </w:t>
      </w:r>
      <w:r w:rsidRPr="00E35B25">
        <w:rPr>
          <w:rFonts w:ascii="Times New Roman" w:hAnsi="Times New Roman" w:cs="Times New Roman"/>
          <w:sz w:val="24"/>
          <w:szCs w:val="24"/>
        </w:rPr>
        <w:t xml:space="preserve">21: 3-42. </w:t>
      </w:r>
    </w:p>
    <w:p w:rsidR="00DF7A10" w:rsidRPr="00DF7A10" w:rsidRDefault="00DF7A10" w:rsidP="009622A3">
      <w:pPr>
        <w:spacing w:line="360" w:lineRule="auto"/>
        <w:rPr>
          <w:rFonts w:ascii="Times New Roman" w:hAnsi="Times New Roman" w:cs="Times New Roman"/>
          <w:sz w:val="24"/>
          <w:szCs w:val="24"/>
        </w:rPr>
      </w:pPr>
      <w:r>
        <w:rPr>
          <w:rFonts w:ascii="Times New Roman" w:hAnsi="Times New Roman" w:cs="Times New Roman"/>
          <w:sz w:val="24"/>
          <w:szCs w:val="24"/>
        </w:rPr>
        <w:t xml:space="preserve">Goldsworthy, Jeffrey. 2000. “Dworkin as an Originalist.” </w:t>
      </w:r>
      <w:r>
        <w:rPr>
          <w:rFonts w:ascii="Times New Roman" w:hAnsi="Times New Roman" w:cs="Times New Roman"/>
          <w:i/>
          <w:sz w:val="24"/>
          <w:szCs w:val="24"/>
        </w:rPr>
        <w:t xml:space="preserve">Constitutional Commentary </w:t>
      </w:r>
      <w:r>
        <w:rPr>
          <w:rFonts w:ascii="Times New Roman" w:hAnsi="Times New Roman" w:cs="Times New Roman"/>
          <w:sz w:val="24"/>
          <w:szCs w:val="24"/>
        </w:rPr>
        <w:t>17: 49-78.</w:t>
      </w:r>
    </w:p>
    <w:p w:rsidR="009622A3" w:rsidRDefault="009622A3" w:rsidP="009622A3">
      <w:pPr>
        <w:spacing w:line="360" w:lineRule="auto"/>
        <w:rPr>
          <w:rFonts w:ascii="Times New Roman" w:hAnsi="Times New Roman" w:cs="Times New Roman"/>
          <w:sz w:val="24"/>
          <w:szCs w:val="24"/>
        </w:rPr>
      </w:pPr>
      <w:r w:rsidRPr="00E35B25">
        <w:rPr>
          <w:rFonts w:ascii="Times New Roman" w:hAnsi="Times New Roman" w:cs="Times New Roman"/>
          <w:sz w:val="24"/>
          <w:szCs w:val="24"/>
        </w:rPr>
        <w:t xml:space="preserve">Hadfield, Gillian K. and Stephen Macedo. 2012. “Rational Reasonableness.” </w:t>
      </w:r>
      <w:r w:rsidRPr="00E35B25">
        <w:rPr>
          <w:rFonts w:ascii="Times New Roman" w:hAnsi="Times New Roman" w:cs="Times New Roman"/>
          <w:i/>
          <w:sz w:val="24"/>
          <w:szCs w:val="24"/>
        </w:rPr>
        <w:t xml:space="preserve">Law &amp; Ethics of Human Rights </w:t>
      </w:r>
      <w:r w:rsidRPr="00E35B25">
        <w:rPr>
          <w:rFonts w:ascii="Times New Roman" w:hAnsi="Times New Roman" w:cs="Times New Roman"/>
          <w:sz w:val="24"/>
          <w:szCs w:val="24"/>
        </w:rPr>
        <w:t>6: 7-46.</w:t>
      </w:r>
    </w:p>
    <w:p w:rsidR="008259AA" w:rsidRPr="008259AA" w:rsidRDefault="008259AA" w:rsidP="009622A3">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Kesavan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Vasan</w:t>
      </w:r>
      <w:proofErr w:type="spellEnd"/>
      <w:r>
        <w:rPr>
          <w:rFonts w:ascii="Times New Roman" w:hAnsi="Times New Roman" w:cs="Times New Roman"/>
          <w:sz w:val="24"/>
          <w:szCs w:val="24"/>
        </w:rPr>
        <w:t xml:space="preserve"> and Michael Stokes Paulsen. 2003. “The Interpretive Force of the Constitution’s Secret Drafting History.” </w:t>
      </w:r>
      <w:r>
        <w:rPr>
          <w:rFonts w:ascii="Times New Roman" w:hAnsi="Times New Roman" w:cs="Times New Roman"/>
          <w:i/>
          <w:sz w:val="24"/>
          <w:szCs w:val="24"/>
        </w:rPr>
        <w:t xml:space="preserve">Georgetown Law Journal </w:t>
      </w:r>
      <w:r>
        <w:rPr>
          <w:rFonts w:ascii="Times New Roman" w:hAnsi="Times New Roman" w:cs="Times New Roman"/>
          <w:sz w:val="24"/>
          <w:szCs w:val="24"/>
        </w:rPr>
        <w:t xml:space="preserve">91: 1113-1214. </w:t>
      </w:r>
    </w:p>
    <w:p w:rsidR="00CD33B8" w:rsidRPr="00CD33B8" w:rsidRDefault="00CD33B8" w:rsidP="009622A3">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Kogelmann</w:t>
      </w:r>
      <w:proofErr w:type="spellEnd"/>
      <w:r>
        <w:rPr>
          <w:rFonts w:ascii="Times New Roman" w:hAnsi="Times New Roman" w:cs="Times New Roman"/>
          <w:sz w:val="24"/>
          <w:szCs w:val="24"/>
        </w:rPr>
        <w:t xml:space="preserve">, Brian. 2017. “Justice, Diversity, and the Well-Ordered Society.” </w:t>
      </w:r>
      <w:r>
        <w:rPr>
          <w:rFonts w:ascii="Times New Roman" w:hAnsi="Times New Roman" w:cs="Times New Roman"/>
          <w:i/>
          <w:sz w:val="24"/>
          <w:szCs w:val="24"/>
        </w:rPr>
        <w:t xml:space="preserve">The Philosophical Quarterly </w:t>
      </w:r>
      <w:r>
        <w:rPr>
          <w:rFonts w:ascii="Times New Roman" w:hAnsi="Times New Roman" w:cs="Times New Roman"/>
          <w:sz w:val="24"/>
          <w:szCs w:val="24"/>
        </w:rPr>
        <w:t xml:space="preserve">67: 663-684.  </w:t>
      </w:r>
    </w:p>
    <w:p w:rsidR="009622A3" w:rsidRPr="00E35B25" w:rsidRDefault="009622A3" w:rsidP="009622A3">
      <w:pPr>
        <w:spacing w:line="360" w:lineRule="auto"/>
        <w:rPr>
          <w:rFonts w:ascii="Times New Roman" w:hAnsi="Times New Roman" w:cs="Times New Roman"/>
          <w:sz w:val="24"/>
          <w:szCs w:val="24"/>
        </w:rPr>
      </w:pPr>
      <w:proofErr w:type="spellStart"/>
      <w:r w:rsidRPr="00E35B25">
        <w:rPr>
          <w:rFonts w:ascii="Times New Roman" w:hAnsi="Times New Roman" w:cs="Times New Roman"/>
          <w:sz w:val="24"/>
          <w:szCs w:val="24"/>
        </w:rPr>
        <w:t>Kogelmann</w:t>
      </w:r>
      <w:proofErr w:type="spellEnd"/>
      <w:r w:rsidRPr="00E35B25">
        <w:rPr>
          <w:rFonts w:ascii="Times New Roman" w:hAnsi="Times New Roman" w:cs="Times New Roman"/>
          <w:sz w:val="24"/>
          <w:szCs w:val="24"/>
        </w:rPr>
        <w:t xml:space="preserve">, Brian. 2018. “Rawls, Buchanan, and the Search for a Better Social Contract.” In </w:t>
      </w:r>
      <w:r w:rsidRPr="00E35B25">
        <w:rPr>
          <w:rFonts w:ascii="Times New Roman" w:hAnsi="Times New Roman" w:cs="Times New Roman"/>
          <w:i/>
          <w:sz w:val="24"/>
          <w:szCs w:val="24"/>
        </w:rPr>
        <w:t>Exploring the Political Economy &amp; Social Philosophy of James M. Buchanan</w:t>
      </w:r>
      <w:r w:rsidRPr="00E35B25">
        <w:rPr>
          <w:rFonts w:ascii="Times New Roman" w:hAnsi="Times New Roman" w:cs="Times New Roman"/>
          <w:sz w:val="24"/>
          <w:szCs w:val="24"/>
        </w:rPr>
        <w:t xml:space="preserve">, edited by Paul Aligica, Christopher J. Coyne, and Stefanie </w:t>
      </w:r>
      <w:proofErr w:type="spellStart"/>
      <w:r w:rsidRPr="00E35B25">
        <w:rPr>
          <w:rFonts w:ascii="Times New Roman" w:hAnsi="Times New Roman" w:cs="Times New Roman"/>
          <w:sz w:val="24"/>
          <w:szCs w:val="24"/>
        </w:rPr>
        <w:t>Haeffele</w:t>
      </w:r>
      <w:proofErr w:type="spellEnd"/>
      <w:r w:rsidRPr="00E35B25">
        <w:rPr>
          <w:rFonts w:ascii="Times New Roman" w:hAnsi="Times New Roman" w:cs="Times New Roman"/>
          <w:sz w:val="24"/>
          <w:szCs w:val="24"/>
        </w:rPr>
        <w:t xml:space="preserve">: 17-38.  London: Rowman &amp; Littlefield. </w:t>
      </w:r>
    </w:p>
    <w:p w:rsidR="009622A3" w:rsidRDefault="009622A3" w:rsidP="009622A3">
      <w:pPr>
        <w:spacing w:line="360" w:lineRule="auto"/>
        <w:rPr>
          <w:rFonts w:ascii="Times New Roman" w:hAnsi="Times New Roman" w:cs="Times New Roman"/>
          <w:color w:val="000000"/>
          <w:sz w:val="24"/>
          <w:szCs w:val="24"/>
        </w:rPr>
      </w:pPr>
      <w:proofErr w:type="spellStart"/>
      <w:r w:rsidRPr="00E35B25">
        <w:rPr>
          <w:rFonts w:ascii="Times New Roman" w:hAnsi="Times New Roman" w:cs="Times New Roman"/>
          <w:color w:val="000000"/>
          <w:sz w:val="24"/>
          <w:szCs w:val="24"/>
        </w:rPr>
        <w:t>Kogelmann</w:t>
      </w:r>
      <w:proofErr w:type="spellEnd"/>
      <w:r w:rsidRPr="00E35B25">
        <w:rPr>
          <w:rFonts w:ascii="Times New Roman" w:hAnsi="Times New Roman" w:cs="Times New Roman"/>
          <w:color w:val="000000"/>
          <w:sz w:val="24"/>
          <w:szCs w:val="24"/>
        </w:rPr>
        <w:t>, Brian. Forthcoming</w:t>
      </w:r>
      <w:r w:rsidR="00AE5C88">
        <w:rPr>
          <w:rFonts w:ascii="Times New Roman" w:hAnsi="Times New Roman" w:cs="Times New Roman"/>
          <w:color w:val="000000"/>
          <w:sz w:val="24"/>
          <w:szCs w:val="24"/>
        </w:rPr>
        <w:t>(</w:t>
      </w:r>
      <w:r w:rsidR="00AE5C88">
        <w:rPr>
          <w:rFonts w:ascii="Times New Roman" w:hAnsi="Times New Roman" w:cs="Times New Roman"/>
          <w:i/>
          <w:color w:val="000000"/>
          <w:sz w:val="24"/>
          <w:szCs w:val="24"/>
        </w:rPr>
        <w:t>a</w:t>
      </w:r>
      <w:r w:rsidR="00AE5C88">
        <w:rPr>
          <w:rFonts w:ascii="Times New Roman" w:hAnsi="Times New Roman" w:cs="Times New Roman"/>
          <w:color w:val="000000"/>
          <w:sz w:val="24"/>
          <w:szCs w:val="24"/>
        </w:rPr>
        <w:t>)</w:t>
      </w:r>
      <w:r w:rsidRPr="00E35B25">
        <w:rPr>
          <w:rFonts w:ascii="Times New Roman" w:hAnsi="Times New Roman" w:cs="Times New Roman"/>
          <w:color w:val="000000"/>
          <w:sz w:val="24"/>
          <w:szCs w:val="24"/>
        </w:rPr>
        <w:t xml:space="preserve">. “Public Reason’s Chaos Theorem.” In </w:t>
      </w:r>
      <w:r w:rsidRPr="00E35B25">
        <w:rPr>
          <w:rFonts w:ascii="Times New Roman" w:hAnsi="Times New Roman" w:cs="Times New Roman"/>
          <w:i/>
          <w:color w:val="000000"/>
          <w:sz w:val="24"/>
          <w:szCs w:val="24"/>
        </w:rPr>
        <w:t>Episteme</w:t>
      </w:r>
      <w:r w:rsidRPr="00E35B25">
        <w:rPr>
          <w:rFonts w:ascii="Times New Roman" w:hAnsi="Times New Roman" w:cs="Times New Roman"/>
          <w:color w:val="000000"/>
          <w:sz w:val="24"/>
          <w:szCs w:val="24"/>
        </w:rPr>
        <w:t xml:space="preserve">. </w:t>
      </w:r>
    </w:p>
    <w:p w:rsidR="00AE5C88" w:rsidRPr="00AE5C88" w:rsidRDefault="00AE5C88" w:rsidP="009622A3">
      <w:pPr>
        <w:spacing w:line="36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Kogelmann</w:t>
      </w:r>
      <w:proofErr w:type="spellEnd"/>
      <w:r>
        <w:rPr>
          <w:rFonts w:ascii="Times New Roman" w:hAnsi="Times New Roman" w:cs="Times New Roman"/>
          <w:color w:val="000000"/>
          <w:sz w:val="24"/>
          <w:szCs w:val="24"/>
        </w:rPr>
        <w:t>, Brian. Forthcoming(</w:t>
      </w:r>
      <w:r>
        <w:rPr>
          <w:rFonts w:ascii="Times New Roman" w:hAnsi="Times New Roman" w:cs="Times New Roman"/>
          <w:i/>
          <w:color w:val="000000"/>
          <w:sz w:val="24"/>
          <w:szCs w:val="24"/>
        </w:rPr>
        <w:t>b</w:t>
      </w:r>
      <w:r>
        <w:rPr>
          <w:rFonts w:ascii="Times New Roman" w:hAnsi="Times New Roman" w:cs="Times New Roman"/>
          <w:color w:val="000000"/>
          <w:sz w:val="24"/>
          <w:szCs w:val="24"/>
        </w:rPr>
        <w:t xml:space="preserve">). “The Supreme Court as the Fountain of Public Reason.” In </w:t>
      </w:r>
      <w:r>
        <w:rPr>
          <w:rFonts w:ascii="Times New Roman" w:hAnsi="Times New Roman" w:cs="Times New Roman"/>
          <w:i/>
          <w:color w:val="000000"/>
          <w:sz w:val="24"/>
          <w:szCs w:val="24"/>
        </w:rPr>
        <w:t>Legal Theory</w:t>
      </w:r>
      <w:r>
        <w:rPr>
          <w:rFonts w:ascii="Times New Roman" w:hAnsi="Times New Roman" w:cs="Times New Roman"/>
          <w:color w:val="000000"/>
          <w:sz w:val="24"/>
          <w:szCs w:val="24"/>
        </w:rPr>
        <w:t xml:space="preserve">. </w:t>
      </w:r>
    </w:p>
    <w:p w:rsidR="009622A3" w:rsidRDefault="009622A3" w:rsidP="00AE5C88">
      <w:pPr>
        <w:spacing w:line="360" w:lineRule="auto"/>
        <w:rPr>
          <w:rFonts w:ascii="Times New Roman" w:hAnsi="Times New Roman" w:cs="Times New Roman"/>
          <w:sz w:val="24"/>
          <w:szCs w:val="24"/>
        </w:rPr>
      </w:pPr>
      <w:proofErr w:type="spellStart"/>
      <w:r w:rsidRPr="00E35B25">
        <w:rPr>
          <w:rFonts w:ascii="Times New Roman" w:hAnsi="Times New Roman" w:cs="Times New Roman"/>
          <w:sz w:val="24"/>
          <w:szCs w:val="24"/>
        </w:rPr>
        <w:t>Kogelmann</w:t>
      </w:r>
      <w:proofErr w:type="spellEnd"/>
      <w:r w:rsidRPr="00E35B25">
        <w:rPr>
          <w:rFonts w:ascii="Times New Roman" w:hAnsi="Times New Roman" w:cs="Times New Roman"/>
          <w:sz w:val="24"/>
          <w:szCs w:val="24"/>
        </w:rPr>
        <w:t xml:space="preserve">, Brian and Stephen G.W. Stich. 2016. “When Public Reason Fails Us: Convergence </w:t>
      </w:r>
      <w:r w:rsidRPr="00AE5C88">
        <w:rPr>
          <w:rFonts w:ascii="Times New Roman" w:hAnsi="Times New Roman" w:cs="Times New Roman"/>
          <w:sz w:val="24"/>
          <w:szCs w:val="24"/>
        </w:rPr>
        <w:t xml:space="preserve">Discourse as Blood Oath.” </w:t>
      </w:r>
      <w:r w:rsidRPr="00AE5C88">
        <w:rPr>
          <w:rFonts w:ascii="Times New Roman" w:hAnsi="Times New Roman" w:cs="Times New Roman"/>
          <w:i/>
          <w:sz w:val="24"/>
          <w:szCs w:val="24"/>
        </w:rPr>
        <w:t>American Political Science Review</w:t>
      </w:r>
      <w:r w:rsidRPr="00AE5C88">
        <w:rPr>
          <w:rFonts w:ascii="Times New Roman" w:hAnsi="Times New Roman" w:cs="Times New Roman"/>
          <w:sz w:val="24"/>
          <w:szCs w:val="24"/>
        </w:rPr>
        <w:t xml:space="preserve"> 110: 717-730. </w:t>
      </w:r>
    </w:p>
    <w:p w:rsidR="00102B76" w:rsidRDefault="00102B76" w:rsidP="00AE5C88">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Kozel</w:t>
      </w:r>
      <w:proofErr w:type="spellEnd"/>
      <w:r>
        <w:rPr>
          <w:rFonts w:ascii="Times New Roman" w:hAnsi="Times New Roman" w:cs="Times New Roman"/>
          <w:sz w:val="24"/>
          <w:szCs w:val="24"/>
        </w:rPr>
        <w:t xml:space="preserve">, Randy J. 2017. </w:t>
      </w:r>
      <w:r>
        <w:rPr>
          <w:rFonts w:ascii="Times New Roman" w:hAnsi="Times New Roman" w:cs="Times New Roman"/>
          <w:i/>
          <w:sz w:val="24"/>
          <w:szCs w:val="24"/>
        </w:rPr>
        <w:t>Settled versus Right: a Theory of Precedent</w:t>
      </w:r>
      <w:r>
        <w:rPr>
          <w:rFonts w:ascii="Times New Roman" w:hAnsi="Times New Roman" w:cs="Times New Roman"/>
          <w:sz w:val="24"/>
          <w:szCs w:val="24"/>
        </w:rPr>
        <w:t xml:space="preserve">. Cambridge: Cambridge University Press. </w:t>
      </w:r>
    </w:p>
    <w:p w:rsidR="00C6663F" w:rsidRPr="00C6663F" w:rsidRDefault="00C6663F" w:rsidP="00AE5C88">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McAffee</w:t>
      </w:r>
      <w:proofErr w:type="spellEnd"/>
      <w:r>
        <w:rPr>
          <w:rFonts w:ascii="Times New Roman" w:hAnsi="Times New Roman" w:cs="Times New Roman"/>
          <w:sz w:val="24"/>
          <w:szCs w:val="24"/>
        </w:rPr>
        <w:t xml:space="preserve">, Thomas B. 1996. “Originalism and Indeterminacy.” </w:t>
      </w:r>
      <w:r>
        <w:rPr>
          <w:rFonts w:ascii="Times New Roman" w:hAnsi="Times New Roman" w:cs="Times New Roman"/>
          <w:i/>
          <w:sz w:val="24"/>
          <w:szCs w:val="24"/>
        </w:rPr>
        <w:t xml:space="preserve">Harvard Journal of Law and Public Policy </w:t>
      </w:r>
      <w:r>
        <w:rPr>
          <w:rFonts w:ascii="Times New Roman" w:hAnsi="Times New Roman" w:cs="Times New Roman"/>
          <w:sz w:val="24"/>
          <w:szCs w:val="24"/>
        </w:rPr>
        <w:t xml:space="preserve">19: 429-436. </w:t>
      </w:r>
    </w:p>
    <w:p w:rsidR="009622A3" w:rsidRDefault="009622A3" w:rsidP="00AE5C88">
      <w:pPr>
        <w:spacing w:line="360" w:lineRule="auto"/>
        <w:rPr>
          <w:rFonts w:ascii="Times New Roman" w:hAnsi="Times New Roman" w:cs="Times New Roman"/>
          <w:sz w:val="24"/>
          <w:szCs w:val="24"/>
        </w:rPr>
      </w:pPr>
      <w:r w:rsidRPr="00AE5C88">
        <w:rPr>
          <w:rFonts w:ascii="Times New Roman" w:hAnsi="Times New Roman" w:cs="Times New Roman"/>
          <w:sz w:val="24"/>
          <w:szCs w:val="24"/>
        </w:rPr>
        <w:t xml:space="preserve">Nelson, Caleb. 2003. “Originalism and Interpretive Conventions.” </w:t>
      </w:r>
      <w:r w:rsidRPr="00AE5C88">
        <w:rPr>
          <w:rFonts w:ascii="Times New Roman" w:hAnsi="Times New Roman" w:cs="Times New Roman"/>
          <w:i/>
          <w:sz w:val="24"/>
          <w:szCs w:val="24"/>
        </w:rPr>
        <w:t>University of Chicago Law Review</w:t>
      </w:r>
      <w:r w:rsidRPr="00AE5C88">
        <w:rPr>
          <w:rFonts w:ascii="Times New Roman" w:hAnsi="Times New Roman" w:cs="Times New Roman"/>
          <w:sz w:val="24"/>
          <w:szCs w:val="24"/>
        </w:rPr>
        <w:t xml:space="preserve"> 70: 519-598.</w:t>
      </w:r>
    </w:p>
    <w:p w:rsidR="00104E2C" w:rsidRPr="00104E2C" w:rsidRDefault="00104E2C" w:rsidP="00AE5C88">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Pojanowski</w:t>
      </w:r>
      <w:proofErr w:type="spellEnd"/>
      <w:r>
        <w:rPr>
          <w:rFonts w:ascii="Times New Roman" w:hAnsi="Times New Roman" w:cs="Times New Roman"/>
          <w:sz w:val="24"/>
          <w:szCs w:val="24"/>
        </w:rPr>
        <w:t xml:space="preserve">, Jeffrey and Kevin C. Walsh. 2016. “Enduring Originalism.” </w:t>
      </w:r>
      <w:r>
        <w:rPr>
          <w:rFonts w:ascii="Times New Roman" w:hAnsi="Times New Roman" w:cs="Times New Roman"/>
          <w:i/>
          <w:sz w:val="24"/>
          <w:szCs w:val="24"/>
        </w:rPr>
        <w:t xml:space="preserve">The Georgetown Law Journal </w:t>
      </w:r>
      <w:r>
        <w:rPr>
          <w:rFonts w:ascii="Times New Roman" w:hAnsi="Times New Roman" w:cs="Times New Roman"/>
          <w:sz w:val="24"/>
          <w:szCs w:val="24"/>
        </w:rPr>
        <w:t>105: 97-158.</w:t>
      </w:r>
    </w:p>
    <w:p w:rsidR="00AE5C88" w:rsidRDefault="00AE5C88" w:rsidP="00AE5C88">
      <w:pPr>
        <w:spacing w:line="360" w:lineRule="auto"/>
        <w:rPr>
          <w:rFonts w:ascii="Times New Roman" w:hAnsi="Times New Roman" w:cs="Times New Roman"/>
          <w:sz w:val="24"/>
          <w:szCs w:val="24"/>
        </w:rPr>
      </w:pPr>
      <w:r w:rsidRPr="00AE5C88">
        <w:rPr>
          <w:rFonts w:ascii="Times New Roman" w:hAnsi="Times New Roman" w:cs="Times New Roman"/>
          <w:sz w:val="24"/>
          <w:szCs w:val="24"/>
        </w:rPr>
        <w:lastRenderedPageBreak/>
        <w:t xml:space="preserve">Quinn, Philip L. 1997. “Political Liberalism and Their Exclusion of the Religious.” In </w:t>
      </w:r>
      <w:r w:rsidRPr="00AE5C88">
        <w:rPr>
          <w:rFonts w:ascii="Times New Roman" w:hAnsi="Times New Roman" w:cs="Times New Roman"/>
          <w:i/>
          <w:sz w:val="24"/>
          <w:szCs w:val="24"/>
        </w:rPr>
        <w:t>Religion and Contemporary Liberalism</w:t>
      </w:r>
      <w:r w:rsidRPr="00AE5C88">
        <w:rPr>
          <w:rFonts w:ascii="Times New Roman" w:hAnsi="Times New Roman" w:cs="Times New Roman"/>
          <w:sz w:val="24"/>
          <w:szCs w:val="24"/>
        </w:rPr>
        <w:t xml:space="preserve">, edited by Paul J. </w:t>
      </w:r>
      <w:proofErr w:type="spellStart"/>
      <w:r w:rsidRPr="00AE5C88">
        <w:rPr>
          <w:rFonts w:ascii="Times New Roman" w:hAnsi="Times New Roman" w:cs="Times New Roman"/>
          <w:sz w:val="24"/>
          <w:szCs w:val="24"/>
        </w:rPr>
        <w:t>Weithman</w:t>
      </w:r>
      <w:proofErr w:type="spellEnd"/>
      <w:r w:rsidRPr="00AE5C88">
        <w:rPr>
          <w:rFonts w:ascii="Times New Roman" w:hAnsi="Times New Roman" w:cs="Times New Roman"/>
          <w:sz w:val="24"/>
          <w:szCs w:val="24"/>
        </w:rPr>
        <w:t xml:space="preserve">: 138-161. Notre Dame: Notre Dame University Press. </w:t>
      </w:r>
    </w:p>
    <w:p w:rsidR="00CD33B8" w:rsidRPr="00CD33B8" w:rsidRDefault="00CD33B8" w:rsidP="00AE5C88">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Quong</w:t>
      </w:r>
      <w:proofErr w:type="spellEnd"/>
      <w:r>
        <w:rPr>
          <w:rFonts w:ascii="Times New Roman" w:hAnsi="Times New Roman" w:cs="Times New Roman"/>
          <w:sz w:val="24"/>
          <w:szCs w:val="24"/>
        </w:rPr>
        <w:t xml:space="preserve">, Jonathan. 2011. </w:t>
      </w:r>
      <w:r>
        <w:rPr>
          <w:rFonts w:ascii="Times New Roman" w:hAnsi="Times New Roman" w:cs="Times New Roman"/>
          <w:i/>
          <w:sz w:val="24"/>
          <w:szCs w:val="24"/>
        </w:rPr>
        <w:t>Liberalism without Perfection</w:t>
      </w:r>
      <w:r>
        <w:rPr>
          <w:rFonts w:ascii="Times New Roman" w:hAnsi="Times New Roman" w:cs="Times New Roman"/>
          <w:sz w:val="24"/>
          <w:szCs w:val="24"/>
        </w:rPr>
        <w:t xml:space="preserve">. Oxford: Oxford University Press. </w:t>
      </w:r>
    </w:p>
    <w:p w:rsidR="009622A3" w:rsidRPr="00AE5C88" w:rsidRDefault="009622A3" w:rsidP="00AE5C88">
      <w:pPr>
        <w:spacing w:line="360" w:lineRule="auto"/>
        <w:rPr>
          <w:rFonts w:ascii="Times New Roman" w:hAnsi="Times New Roman" w:cs="Times New Roman"/>
          <w:sz w:val="24"/>
          <w:szCs w:val="24"/>
        </w:rPr>
      </w:pPr>
      <w:r w:rsidRPr="00AE5C88">
        <w:rPr>
          <w:rFonts w:ascii="Times New Roman" w:hAnsi="Times New Roman" w:cs="Times New Roman"/>
          <w:sz w:val="24"/>
          <w:szCs w:val="24"/>
        </w:rPr>
        <w:t xml:space="preserve">Rawls, John. 1971. </w:t>
      </w:r>
      <w:r w:rsidRPr="00AE5C88">
        <w:rPr>
          <w:rFonts w:ascii="Times New Roman" w:hAnsi="Times New Roman" w:cs="Times New Roman"/>
          <w:i/>
          <w:sz w:val="24"/>
          <w:szCs w:val="24"/>
        </w:rPr>
        <w:t>A Theory of Justice</w:t>
      </w:r>
      <w:r w:rsidRPr="00AE5C88">
        <w:rPr>
          <w:rFonts w:ascii="Times New Roman" w:hAnsi="Times New Roman" w:cs="Times New Roman"/>
          <w:sz w:val="24"/>
          <w:szCs w:val="24"/>
        </w:rPr>
        <w:t xml:space="preserve">. Cambridge: Harvard University Press. </w:t>
      </w:r>
    </w:p>
    <w:p w:rsidR="009622A3" w:rsidRPr="00A933CC" w:rsidRDefault="009622A3" w:rsidP="00AE5C88">
      <w:pPr>
        <w:spacing w:line="360" w:lineRule="auto"/>
        <w:rPr>
          <w:rFonts w:ascii="Times New Roman" w:hAnsi="Times New Roman" w:cs="Times New Roman"/>
          <w:i/>
          <w:sz w:val="24"/>
          <w:szCs w:val="24"/>
        </w:rPr>
      </w:pPr>
      <w:r w:rsidRPr="00AE5C88">
        <w:rPr>
          <w:rFonts w:ascii="Times New Roman" w:hAnsi="Times New Roman" w:cs="Times New Roman"/>
          <w:sz w:val="24"/>
          <w:szCs w:val="24"/>
        </w:rPr>
        <w:t>Rawls, John. 1989/1999. “The Domain of the Political and Overlapping Consensus</w:t>
      </w:r>
      <w:r w:rsidRPr="00A933CC">
        <w:rPr>
          <w:rFonts w:ascii="Times New Roman" w:hAnsi="Times New Roman" w:cs="Times New Roman"/>
          <w:sz w:val="24"/>
          <w:szCs w:val="24"/>
        </w:rPr>
        <w:t xml:space="preserve">.” In </w:t>
      </w:r>
      <w:r w:rsidRPr="00A933CC">
        <w:rPr>
          <w:rFonts w:ascii="Times New Roman" w:hAnsi="Times New Roman" w:cs="Times New Roman"/>
          <w:i/>
          <w:sz w:val="24"/>
          <w:szCs w:val="24"/>
        </w:rPr>
        <w:t>Collected Papers</w:t>
      </w:r>
      <w:r w:rsidRPr="00A933CC">
        <w:rPr>
          <w:rFonts w:ascii="Times New Roman" w:hAnsi="Times New Roman" w:cs="Times New Roman"/>
          <w:sz w:val="24"/>
          <w:szCs w:val="24"/>
        </w:rPr>
        <w:t>, edited by Samuel Freeman</w:t>
      </w:r>
      <w:r w:rsidRPr="00A933CC">
        <w:rPr>
          <w:rFonts w:ascii="Times New Roman" w:hAnsi="Times New Roman" w:cs="Times New Roman"/>
          <w:i/>
          <w:sz w:val="24"/>
          <w:szCs w:val="24"/>
        </w:rPr>
        <w:t xml:space="preserve">: </w:t>
      </w:r>
      <w:r w:rsidRPr="00A933CC">
        <w:rPr>
          <w:rFonts w:ascii="Times New Roman" w:hAnsi="Times New Roman" w:cs="Times New Roman"/>
          <w:sz w:val="24"/>
          <w:szCs w:val="24"/>
        </w:rPr>
        <w:t>473-496. Cambridge: Harvard University Press.</w:t>
      </w:r>
    </w:p>
    <w:p w:rsidR="009622A3" w:rsidRPr="00A933CC" w:rsidRDefault="009622A3" w:rsidP="009622A3">
      <w:pPr>
        <w:spacing w:line="360" w:lineRule="auto"/>
        <w:rPr>
          <w:rFonts w:ascii="Times New Roman" w:hAnsi="Times New Roman" w:cs="Times New Roman"/>
          <w:sz w:val="24"/>
          <w:szCs w:val="24"/>
        </w:rPr>
      </w:pPr>
      <w:r w:rsidRPr="00A933CC">
        <w:rPr>
          <w:rFonts w:ascii="Times New Roman" w:hAnsi="Times New Roman" w:cs="Times New Roman"/>
          <w:sz w:val="24"/>
          <w:szCs w:val="24"/>
        </w:rPr>
        <w:t xml:space="preserve">Rawls, John. 1993/2005. </w:t>
      </w:r>
      <w:r w:rsidRPr="00A933CC">
        <w:rPr>
          <w:rFonts w:ascii="Times New Roman" w:hAnsi="Times New Roman" w:cs="Times New Roman"/>
          <w:i/>
          <w:sz w:val="24"/>
          <w:szCs w:val="24"/>
        </w:rPr>
        <w:t>Political Liberalism</w:t>
      </w:r>
      <w:r w:rsidRPr="00A933CC">
        <w:rPr>
          <w:rFonts w:ascii="Times New Roman" w:hAnsi="Times New Roman" w:cs="Times New Roman"/>
          <w:sz w:val="24"/>
          <w:szCs w:val="24"/>
        </w:rPr>
        <w:t>. New York: Columbia University Press.</w:t>
      </w:r>
    </w:p>
    <w:p w:rsidR="009622A3" w:rsidRPr="00A933CC" w:rsidRDefault="009622A3" w:rsidP="009622A3">
      <w:pPr>
        <w:spacing w:line="360" w:lineRule="auto"/>
        <w:rPr>
          <w:rFonts w:ascii="Times New Roman" w:hAnsi="Times New Roman" w:cs="Times New Roman"/>
          <w:sz w:val="24"/>
          <w:szCs w:val="24"/>
        </w:rPr>
      </w:pPr>
      <w:r w:rsidRPr="00A933CC">
        <w:rPr>
          <w:rFonts w:ascii="Times New Roman" w:hAnsi="Times New Roman" w:cs="Times New Roman"/>
          <w:sz w:val="24"/>
          <w:szCs w:val="24"/>
        </w:rPr>
        <w:t xml:space="preserve">Rawls, John. 1997/1999. “The Idea of Public Reason Revisited.” In </w:t>
      </w:r>
      <w:r w:rsidRPr="00A933CC">
        <w:rPr>
          <w:rFonts w:ascii="Times New Roman" w:hAnsi="Times New Roman" w:cs="Times New Roman"/>
          <w:i/>
          <w:sz w:val="24"/>
          <w:szCs w:val="24"/>
        </w:rPr>
        <w:t>Collected Papers</w:t>
      </w:r>
      <w:r w:rsidRPr="00A933CC">
        <w:rPr>
          <w:rFonts w:ascii="Times New Roman" w:hAnsi="Times New Roman" w:cs="Times New Roman"/>
          <w:sz w:val="24"/>
          <w:szCs w:val="24"/>
        </w:rPr>
        <w:t xml:space="preserve">, edited by Samuel Freeman: 573-615. Cambridge: Harvard University Press. </w:t>
      </w:r>
    </w:p>
    <w:p w:rsidR="009622A3" w:rsidRDefault="009622A3" w:rsidP="009622A3">
      <w:pPr>
        <w:spacing w:line="360" w:lineRule="auto"/>
        <w:rPr>
          <w:rFonts w:ascii="Times New Roman" w:hAnsi="Times New Roman" w:cs="Times New Roman"/>
          <w:sz w:val="24"/>
          <w:szCs w:val="24"/>
        </w:rPr>
      </w:pPr>
      <w:r w:rsidRPr="00A933CC">
        <w:rPr>
          <w:rFonts w:ascii="Times New Roman" w:hAnsi="Times New Roman" w:cs="Times New Roman"/>
          <w:sz w:val="24"/>
          <w:szCs w:val="24"/>
        </w:rPr>
        <w:t xml:space="preserve">Rawls, John. 2001. </w:t>
      </w:r>
      <w:r w:rsidRPr="00A933CC">
        <w:rPr>
          <w:rFonts w:ascii="Times New Roman" w:hAnsi="Times New Roman" w:cs="Times New Roman"/>
          <w:i/>
          <w:sz w:val="24"/>
          <w:szCs w:val="24"/>
        </w:rPr>
        <w:t>Justice as Fairness: a Restatement</w:t>
      </w:r>
      <w:r w:rsidRPr="00A933CC">
        <w:rPr>
          <w:rFonts w:ascii="Times New Roman" w:hAnsi="Times New Roman" w:cs="Times New Roman"/>
          <w:sz w:val="24"/>
          <w:szCs w:val="24"/>
        </w:rPr>
        <w:t>. Cambridge: Harvard University Press.</w:t>
      </w:r>
    </w:p>
    <w:p w:rsidR="009622A3" w:rsidRPr="00A933CC" w:rsidRDefault="009622A3" w:rsidP="009622A3">
      <w:pPr>
        <w:spacing w:line="360" w:lineRule="auto"/>
        <w:rPr>
          <w:rFonts w:ascii="Times New Roman" w:hAnsi="Times New Roman" w:cs="Times New Roman"/>
          <w:sz w:val="24"/>
          <w:szCs w:val="24"/>
        </w:rPr>
      </w:pPr>
      <w:r w:rsidRPr="00A933CC">
        <w:rPr>
          <w:rFonts w:ascii="Times New Roman" w:hAnsi="Times New Roman" w:cs="Times New Roman"/>
          <w:sz w:val="24"/>
          <w:szCs w:val="24"/>
        </w:rPr>
        <w:t xml:space="preserve">Rehnquist, William H. 1976. “The Notion of a Living Constitution.” </w:t>
      </w:r>
      <w:r w:rsidRPr="00A933CC">
        <w:rPr>
          <w:rFonts w:ascii="Times New Roman" w:hAnsi="Times New Roman" w:cs="Times New Roman"/>
          <w:i/>
          <w:sz w:val="24"/>
          <w:szCs w:val="24"/>
        </w:rPr>
        <w:t>Texas Law Review</w:t>
      </w:r>
      <w:r w:rsidRPr="00A933CC">
        <w:rPr>
          <w:rFonts w:ascii="Times New Roman" w:hAnsi="Times New Roman" w:cs="Times New Roman"/>
          <w:sz w:val="24"/>
          <w:szCs w:val="24"/>
        </w:rPr>
        <w:t xml:space="preserve"> 54: 693-706. </w:t>
      </w:r>
    </w:p>
    <w:p w:rsidR="009622A3" w:rsidRPr="00A933CC" w:rsidRDefault="009622A3" w:rsidP="009622A3">
      <w:pPr>
        <w:spacing w:line="360" w:lineRule="auto"/>
        <w:rPr>
          <w:rFonts w:ascii="Times New Roman" w:hAnsi="Times New Roman" w:cs="Times New Roman"/>
          <w:sz w:val="24"/>
          <w:szCs w:val="24"/>
        </w:rPr>
      </w:pPr>
      <w:r w:rsidRPr="00A933CC">
        <w:rPr>
          <w:rFonts w:ascii="Times New Roman" w:hAnsi="Times New Roman" w:cs="Times New Roman"/>
          <w:sz w:val="24"/>
          <w:szCs w:val="24"/>
        </w:rPr>
        <w:t xml:space="preserve">Scalia, Antonin. 1989. “Originalism: The Lesser Evil.” </w:t>
      </w:r>
      <w:r w:rsidRPr="00A933CC">
        <w:rPr>
          <w:rFonts w:ascii="Times New Roman" w:hAnsi="Times New Roman" w:cs="Times New Roman"/>
          <w:i/>
          <w:sz w:val="24"/>
          <w:szCs w:val="24"/>
        </w:rPr>
        <w:t>Cincinnati Law Review</w:t>
      </w:r>
      <w:r w:rsidRPr="00A933CC">
        <w:rPr>
          <w:rFonts w:ascii="Times New Roman" w:hAnsi="Times New Roman" w:cs="Times New Roman"/>
          <w:sz w:val="24"/>
          <w:szCs w:val="24"/>
        </w:rPr>
        <w:t xml:space="preserve"> 57: 849-865.</w:t>
      </w:r>
    </w:p>
    <w:p w:rsidR="009622A3" w:rsidRDefault="009622A3" w:rsidP="009622A3">
      <w:pPr>
        <w:spacing w:line="360" w:lineRule="auto"/>
        <w:rPr>
          <w:rFonts w:ascii="Times New Roman" w:hAnsi="Times New Roman" w:cs="Times New Roman"/>
          <w:sz w:val="24"/>
          <w:szCs w:val="24"/>
        </w:rPr>
      </w:pPr>
      <w:r w:rsidRPr="00A933CC">
        <w:rPr>
          <w:rFonts w:ascii="Times New Roman" w:hAnsi="Times New Roman" w:cs="Times New Roman"/>
          <w:sz w:val="24"/>
          <w:szCs w:val="24"/>
        </w:rPr>
        <w:t xml:space="preserve">Scalia, Antonin. 1997. </w:t>
      </w:r>
      <w:r w:rsidRPr="00A933CC">
        <w:rPr>
          <w:rFonts w:ascii="Times New Roman" w:hAnsi="Times New Roman" w:cs="Times New Roman"/>
          <w:i/>
          <w:sz w:val="24"/>
          <w:szCs w:val="24"/>
        </w:rPr>
        <w:t>A Matter of Interpretation: Federal Courts and the Law</w:t>
      </w:r>
      <w:r w:rsidRPr="00A933CC">
        <w:rPr>
          <w:rFonts w:ascii="Times New Roman" w:hAnsi="Times New Roman" w:cs="Times New Roman"/>
          <w:sz w:val="24"/>
          <w:szCs w:val="24"/>
        </w:rPr>
        <w:t>. Princeton: Princeton University Press.</w:t>
      </w:r>
    </w:p>
    <w:p w:rsidR="006130D9" w:rsidRPr="006130D9" w:rsidRDefault="006130D9" w:rsidP="009622A3">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Seagall</w:t>
      </w:r>
      <w:proofErr w:type="spellEnd"/>
      <w:r>
        <w:rPr>
          <w:rFonts w:ascii="Times New Roman" w:hAnsi="Times New Roman" w:cs="Times New Roman"/>
          <w:sz w:val="24"/>
          <w:szCs w:val="24"/>
        </w:rPr>
        <w:t xml:space="preserve">, Eric J. 2018. </w:t>
      </w:r>
      <w:r>
        <w:rPr>
          <w:rFonts w:ascii="Times New Roman" w:hAnsi="Times New Roman" w:cs="Times New Roman"/>
          <w:i/>
          <w:sz w:val="24"/>
          <w:szCs w:val="24"/>
        </w:rPr>
        <w:t>Originalism as Faith</w:t>
      </w:r>
      <w:r>
        <w:rPr>
          <w:rFonts w:ascii="Times New Roman" w:hAnsi="Times New Roman" w:cs="Times New Roman"/>
          <w:sz w:val="24"/>
          <w:szCs w:val="24"/>
        </w:rPr>
        <w:t xml:space="preserve">. Cambridge: Cambridge University Press. </w:t>
      </w:r>
    </w:p>
    <w:p w:rsidR="007806F8" w:rsidRDefault="009622A3" w:rsidP="009622A3">
      <w:pPr>
        <w:spacing w:line="360" w:lineRule="auto"/>
        <w:rPr>
          <w:rFonts w:ascii="Times New Roman" w:hAnsi="Times New Roman" w:cs="Times New Roman"/>
          <w:sz w:val="24"/>
          <w:szCs w:val="24"/>
        </w:rPr>
      </w:pPr>
      <w:r w:rsidRPr="00A933CC">
        <w:rPr>
          <w:rFonts w:ascii="Times New Roman" w:hAnsi="Times New Roman" w:cs="Times New Roman"/>
          <w:sz w:val="24"/>
          <w:szCs w:val="24"/>
        </w:rPr>
        <w:t xml:space="preserve">Strauss, David A. 2010. </w:t>
      </w:r>
      <w:r w:rsidRPr="00A933CC">
        <w:rPr>
          <w:rFonts w:ascii="Times New Roman" w:hAnsi="Times New Roman" w:cs="Times New Roman"/>
          <w:i/>
          <w:sz w:val="24"/>
          <w:szCs w:val="24"/>
        </w:rPr>
        <w:t>The Living Constitution</w:t>
      </w:r>
      <w:r w:rsidRPr="00A933CC">
        <w:rPr>
          <w:rFonts w:ascii="Times New Roman" w:hAnsi="Times New Roman" w:cs="Times New Roman"/>
          <w:sz w:val="24"/>
          <w:szCs w:val="24"/>
        </w:rPr>
        <w:t>. Oxford: Oxford University Press.</w:t>
      </w:r>
    </w:p>
    <w:p w:rsidR="007806F8" w:rsidRDefault="007806F8" w:rsidP="009622A3">
      <w:pPr>
        <w:spacing w:line="360" w:lineRule="auto"/>
        <w:rPr>
          <w:rFonts w:ascii="Times New Roman" w:hAnsi="Times New Roman" w:cs="Times New Roman"/>
          <w:sz w:val="24"/>
          <w:szCs w:val="24"/>
        </w:rPr>
      </w:pPr>
      <w:r>
        <w:rPr>
          <w:rFonts w:ascii="Times New Roman" w:hAnsi="Times New Roman" w:cs="Times New Roman"/>
          <w:sz w:val="24"/>
          <w:szCs w:val="24"/>
        </w:rPr>
        <w:t xml:space="preserve">Strauss, David A. 2011. “Do We Have a Living Constitution?” </w:t>
      </w:r>
      <w:r>
        <w:rPr>
          <w:rFonts w:ascii="Times New Roman" w:hAnsi="Times New Roman" w:cs="Times New Roman"/>
          <w:i/>
          <w:sz w:val="24"/>
          <w:szCs w:val="24"/>
        </w:rPr>
        <w:t xml:space="preserve">Drake Law Review </w:t>
      </w:r>
      <w:r>
        <w:rPr>
          <w:rFonts w:ascii="Times New Roman" w:hAnsi="Times New Roman" w:cs="Times New Roman"/>
          <w:sz w:val="24"/>
          <w:szCs w:val="24"/>
        </w:rPr>
        <w:t xml:space="preserve">59: 973-984. </w:t>
      </w:r>
    </w:p>
    <w:p w:rsidR="001419AF" w:rsidRDefault="001419AF" w:rsidP="009622A3">
      <w:pPr>
        <w:spacing w:line="360" w:lineRule="auto"/>
        <w:rPr>
          <w:rFonts w:ascii="Times New Roman" w:hAnsi="Times New Roman" w:cs="Times New Roman"/>
          <w:sz w:val="24"/>
          <w:szCs w:val="24"/>
        </w:rPr>
      </w:pPr>
      <w:r>
        <w:rPr>
          <w:rFonts w:ascii="Times New Roman" w:hAnsi="Times New Roman" w:cs="Times New Roman"/>
          <w:sz w:val="24"/>
          <w:szCs w:val="24"/>
        </w:rPr>
        <w:t xml:space="preserve">Thrasher, John and Kevin </w:t>
      </w:r>
      <w:proofErr w:type="spellStart"/>
      <w:r>
        <w:rPr>
          <w:rFonts w:ascii="Times New Roman" w:hAnsi="Times New Roman" w:cs="Times New Roman"/>
          <w:sz w:val="24"/>
          <w:szCs w:val="24"/>
        </w:rPr>
        <w:t>Vallier</w:t>
      </w:r>
      <w:proofErr w:type="spellEnd"/>
      <w:r>
        <w:rPr>
          <w:rFonts w:ascii="Times New Roman" w:hAnsi="Times New Roman" w:cs="Times New Roman"/>
          <w:sz w:val="24"/>
          <w:szCs w:val="24"/>
        </w:rPr>
        <w:t xml:space="preserve">. 2015. “The Fragility of Consensus: Public Reason, Diversity, and Stability.” </w:t>
      </w:r>
      <w:r>
        <w:rPr>
          <w:rFonts w:ascii="Times New Roman" w:hAnsi="Times New Roman" w:cs="Times New Roman"/>
          <w:i/>
          <w:sz w:val="24"/>
          <w:szCs w:val="24"/>
        </w:rPr>
        <w:t xml:space="preserve">European Journal of Philosophy </w:t>
      </w:r>
      <w:r>
        <w:rPr>
          <w:rFonts w:ascii="Times New Roman" w:hAnsi="Times New Roman" w:cs="Times New Roman"/>
          <w:sz w:val="24"/>
          <w:szCs w:val="24"/>
        </w:rPr>
        <w:t xml:space="preserve">23: 933-954. </w:t>
      </w:r>
    </w:p>
    <w:p w:rsidR="007638A8" w:rsidRPr="007638A8" w:rsidRDefault="007638A8" w:rsidP="009622A3">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Waluchow</w:t>
      </w:r>
      <w:proofErr w:type="spellEnd"/>
      <w:r>
        <w:rPr>
          <w:rFonts w:ascii="Times New Roman" w:hAnsi="Times New Roman" w:cs="Times New Roman"/>
          <w:sz w:val="24"/>
          <w:szCs w:val="24"/>
        </w:rPr>
        <w:t xml:space="preserve">, W.J. 2007. </w:t>
      </w:r>
      <w:r>
        <w:rPr>
          <w:rFonts w:ascii="Times New Roman" w:hAnsi="Times New Roman" w:cs="Times New Roman"/>
          <w:i/>
          <w:sz w:val="24"/>
          <w:szCs w:val="24"/>
        </w:rPr>
        <w:t>A Common Law Theory of Judicial Review: The Living Tree</w:t>
      </w:r>
      <w:r>
        <w:rPr>
          <w:rFonts w:ascii="Times New Roman" w:hAnsi="Times New Roman" w:cs="Times New Roman"/>
          <w:sz w:val="24"/>
          <w:szCs w:val="24"/>
        </w:rPr>
        <w:t xml:space="preserve">. Cambridge: Cambridge University Press. </w:t>
      </w:r>
    </w:p>
    <w:p w:rsidR="009622A3" w:rsidRPr="00A933CC" w:rsidRDefault="009622A3" w:rsidP="009622A3">
      <w:pPr>
        <w:spacing w:line="360" w:lineRule="auto"/>
        <w:rPr>
          <w:rFonts w:ascii="Times New Roman" w:hAnsi="Times New Roman" w:cs="Times New Roman"/>
          <w:sz w:val="24"/>
          <w:szCs w:val="24"/>
        </w:rPr>
      </w:pPr>
      <w:r w:rsidRPr="00A933CC">
        <w:rPr>
          <w:rFonts w:ascii="Times New Roman" w:hAnsi="Times New Roman" w:cs="Times New Roman"/>
          <w:sz w:val="24"/>
          <w:szCs w:val="24"/>
        </w:rPr>
        <w:lastRenderedPageBreak/>
        <w:t xml:space="preserve">Weithman, Paul. 2010. </w:t>
      </w:r>
      <w:r w:rsidRPr="00A933CC">
        <w:rPr>
          <w:rFonts w:ascii="Times New Roman" w:hAnsi="Times New Roman" w:cs="Times New Roman"/>
          <w:i/>
          <w:sz w:val="24"/>
          <w:szCs w:val="24"/>
        </w:rPr>
        <w:t>Why Political Liberalism? On John Rawls’s Political Turn</w:t>
      </w:r>
      <w:r w:rsidRPr="00A933CC">
        <w:rPr>
          <w:rFonts w:ascii="Times New Roman" w:hAnsi="Times New Roman" w:cs="Times New Roman"/>
          <w:sz w:val="24"/>
          <w:szCs w:val="24"/>
        </w:rPr>
        <w:t>.</w:t>
      </w:r>
      <w:r w:rsidRPr="00A933CC">
        <w:rPr>
          <w:rFonts w:ascii="Times New Roman" w:hAnsi="Times New Roman" w:cs="Times New Roman"/>
          <w:i/>
          <w:sz w:val="24"/>
          <w:szCs w:val="24"/>
        </w:rPr>
        <w:t xml:space="preserve"> </w:t>
      </w:r>
      <w:r w:rsidRPr="00A933CC">
        <w:rPr>
          <w:rFonts w:ascii="Times New Roman" w:hAnsi="Times New Roman" w:cs="Times New Roman"/>
          <w:sz w:val="24"/>
          <w:szCs w:val="24"/>
        </w:rPr>
        <w:t xml:space="preserve">Oxford: Oxford University Press. </w:t>
      </w:r>
    </w:p>
    <w:p w:rsidR="009622A3" w:rsidRDefault="009622A3" w:rsidP="009622A3">
      <w:pPr>
        <w:spacing w:line="360" w:lineRule="auto"/>
        <w:rPr>
          <w:rFonts w:ascii="Times New Roman" w:hAnsi="Times New Roman" w:cs="Times New Roman"/>
          <w:sz w:val="24"/>
          <w:szCs w:val="24"/>
        </w:rPr>
      </w:pPr>
      <w:r w:rsidRPr="00A933CC">
        <w:rPr>
          <w:rFonts w:ascii="Times New Roman" w:hAnsi="Times New Roman" w:cs="Times New Roman"/>
          <w:sz w:val="24"/>
          <w:szCs w:val="24"/>
        </w:rPr>
        <w:t xml:space="preserve">Weithman, Paul. 2015. “Inclusivism, Stability, and Assurance.” In </w:t>
      </w:r>
      <w:r w:rsidRPr="00A933CC">
        <w:rPr>
          <w:rFonts w:ascii="Times New Roman" w:hAnsi="Times New Roman" w:cs="Times New Roman"/>
          <w:i/>
          <w:sz w:val="24"/>
          <w:szCs w:val="24"/>
        </w:rPr>
        <w:t>Rawls and Religion</w:t>
      </w:r>
      <w:r w:rsidRPr="00A933CC">
        <w:rPr>
          <w:rFonts w:ascii="Times New Roman" w:hAnsi="Times New Roman" w:cs="Times New Roman"/>
          <w:sz w:val="24"/>
          <w:szCs w:val="24"/>
        </w:rPr>
        <w:t>, edited by Tom Bailey and Valentina Gentile: 75-98. New York: Columbia University Press</w:t>
      </w:r>
      <w:r w:rsidR="007D7E1A">
        <w:rPr>
          <w:rFonts w:ascii="Times New Roman" w:hAnsi="Times New Roman" w:cs="Times New Roman"/>
          <w:sz w:val="24"/>
          <w:szCs w:val="24"/>
        </w:rPr>
        <w:t>.</w:t>
      </w:r>
    </w:p>
    <w:p w:rsidR="00C02494" w:rsidRDefault="007D7E1A" w:rsidP="009622A3">
      <w:pPr>
        <w:spacing w:line="360" w:lineRule="auto"/>
        <w:rPr>
          <w:rFonts w:ascii="Times New Roman" w:hAnsi="Times New Roman" w:cs="Times New Roman"/>
          <w:sz w:val="24"/>
          <w:szCs w:val="24"/>
        </w:rPr>
      </w:pPr>
      <w:r>
        <w:rPr>
          <w:rFonts w:ascii="Times New Roman" w:hAnsi="Times New Roman" w:cs="Times New Roman"/>
          <w:sz w:val="24"/>
          <w:szCs w:val="24"/>
        </w:rPr>
        <w:t xml:space="preserve">Whittington, Keith E. 2000. “Dworkin’s Originalism: The Role of Intentions in Constitutional Interpretation.” </w:t>
      </w:r>
      <w:r>
        <w:rPr>
          <w:rFonts w:ascii="Times New Roman" w:hAnsi="Times New Roman" w:cs="Times New Roman"/>
          <w:i/>
          <w:sz w:val="24"/>
          <w:szCs w:val="24"/>
        </w:rPr>
        <w:t xml:space="preserve">Review of Politics </w:t>
      </w:r>
      <w:r>
        <w:rPr>
          <w:rFonts w:ascii="Times New Roman" w:hAnsi="Times New Roman" w:cs="Times New Roman"/>
          <w:sz w:val="24"/>
          <w:szCs w:val="24"/>
        </w:rPr>
        <w:t>62: 5-37.</w:t>
      </w:r>
    </w:p>
    <w:p w:rsidR="00C02494" w:rsidRPr="000A2D65" w:rsidRDefault="00C02494" w:rsidP="009622A3">
      <w:pPr>
        <w:spacing w:line="360" w:lineRule="auto"/>
        <w:rPr>
          <w:rFonts w:ascii="Times New Roman" w:hAnsi="Times New Roman" w:cs="Times New Roman"/>
          <w:sz w:val="24"/>
          <w:szCs w:val="24"/>
        </w:rPr>
      </w:pPr>
      <w:r>
        <w:rPr>
          <w:rFonts w:ascii="Times New Roman" w:hAnsi="Times New Roman" w:cs="Times New Roman"/>
          <w:sz w:val="24"/>
          <w:szCs w:val="24"/>
        </w:rPr>
        <w:t xml:space="preserve">Whittington, Keith E. 2013. “Originalism: A Critical Introduction.” </w:t>
      </w:r>
      <w:r>
        <w:rPr>
          <w:rFonts w:ascii="Times New Roman" w:hAnsi="Times New Roman" w:cs="Times New Roman"/>
          <w:i/>
          <w:sz w:val="24"/>
          <w:szCs w:val="24"/>
        </w:rPr>
        <w:t>Fordham Law Review</w:t>
      </w:r>
      <w:r>
        <w:rPr>
          <w:rFonts w:ascii="Times New Roman" w:hAnsi="Times New Roman" w:cs="Times New Roman"/>
          <w:sz w:val="24"/>
          <w:szCs w:val="24"/>
        </w:rPr>
        <w:t xml:space="preserve"> 82: 375-409. </w:t>
      </w:r>
    </w:p>
    <w:p w:rsidR="00620B14" w:rsidRPr="009622A3" w:rsidRDefault="00620B14" w:rsidP="009622A3"/>
    <w:sectPr w:rsidR="00620B14" w:rsidRPr="009622A3" w:rsidSect="006312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254" w:rsidRDefault="00FA0254" w:rsidP="009622A3">
      <w:pPr>
        <w:spacing w:after="0" w:line="240" w:lineRule="auto"/>
      </w:pPr>
      <w:r>
        <w:separator/>
      </w:r>
    </w:p>
  </w:endnote>
  <w:endnote w:type="continuationSeparator" w:id="0">
    <w:p w:rsidR="00FA0254" w:rsidRDefault="00FA0254" w:rsidP="00962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828259450"/>
      <w:docPartObj>
        <w:docPartGallery w:val="Page Numbers (Bottom of Page)"/>
        <w:docPartUnique/>
      </w:docPartObj>
    </w:sdtPr>
    <w:sdtEndPr>
      <w:rPr>
        <w:noProof/>
      </w:rPr>
    </w:sdtEndPr>
    <w:sdtContent>
      <w:p w:rsidR="005C23DF" w:rsidRPr="005C23DF" w:rsidRDefault="00874991">
        <w:pPr>
          <w:pStyle w:val="Footer"/>
          <w:jc w:val="center"/>
          <w:rPr>
            <w:rFonts w:ascii="Times New Roman" w:hAnsi="Times New Roman" w:cs="Times New Roman"/>
            <w:sz w:val="20"/>
            <w:szCs w:val="20"/>
          </w:rPr>
        </w:pPr>
        <w:r w:rsidRPr="00CB6E76">
          <w:rPr>
            <w:rFonts w:ascii="Times New Roman" w:hAnsi="Times New Roman" w:cs="Times New Roman"/>
            <w:sz w:val="20"/>
            <w:szCs w:val="20"/>
          </w:rPr>
          <w:fldChar w:fldCharType="begin"/>
        </w:r>
        <w:r w:rsidR="009E67FD" w:rsidRPr="00CB6E76">
          <w:rPr>
            <w:rFonts w:ascii="Times New Roman" w:hAnsi="Times New Roman" w:cs="Times New Roman"/>
            <w:sz w:val="20"/>
            <w:szCs w:val="20"/>
          </w:rPr>
          <w:instrText xml:space="preserve"> PAGE   \* MERGEFORMAT </w:instrText>
        </w:r>
        <w:r w:rsidRPr="00CB6E76">
          <w:rPr>
            <w:rFonts w:ascii="Times New Roman" w:hAnsi="Times New Roman" w:cs="Times New Roman"/>
            <w:sz w:val="20"/>
            <w:szCs w:val="20"/>
          </w:rPr>
          <w:fldChar w:fldCharType="separate"/>
        </w:r>
        <w:r w:rsidR="00730FE0">
          <w:rPr>
            <w:rFonts w:ascii="Times New Roman" w:hAnsi="Times New Roman" w:cs="Times New Roman"/>
            <w:noProof/>
            <w:sz w:val="20"/>
            <w:szCs w:val="20"/>
          </w:rPr>
          <w:t>13</w:t>
        </w:r>
        <w:r w:rsidRPr="00CB6E76">
          <w:rPr>
            <w:rFonts w:ascii="Times New Roman" w:hAnsi="Times New Roman" w:cs="Times New Roman"/>
            <w:noProof/>
            <w:sz w:val="20"/>
            <w:szCs w:val="20"/>
          </w:rPr>
          <w:fldChar w:fldCharType="end"/>
        </w:r>
      </w:p>
    </w:sdtContent>
  </w:sdt>
  <w:p w:rsidR="005C23DF" w:rsidRPr="005C23DF" w:rsidRDefault="00FA0254">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254" w:rsidRDefault="00FA0254" w:rsidP="009622A3">
      <w:pPr>
        <w:spacing w:after="0" w:line="240" w:lineRule="auto"/>
      </w:pPr>
      <w:r>
        <w:separator/>
      </w:r>
    </w:p>
  </w:footnote>
  <w:footnote w:type="continuationSeparator" w:id="0">
    <w:p w:rsidR="00FA0254" w:rsidRDefault="00FA0254" w:rsidP="009622A3">
      <w:pPr>
        <w:spacing w:after="0" w:line="240" w:lineRule="auto"/>
      </w:pPr>
      <w:r>
        <w:continuationSeparator/>
      </w:r>
    </w:p>
  </w:footnote>
  <w:footnote w:id="1">
    <w:p w:rsidR="009622A3" w:rsidRPr="00CB75BC" w:rsidRDefault="009622A3" w:rsidP="009622A3">
      <w:pPr>
        <w:pStyle w:val="FootnoteText"/>
        <w:rPr>
          <w:rFonts w:ascii="Times New Roman" w:hAnsi="Times New Roman" w:cs="Times New Roman"/>
        </w:rPr>
      </w:pPr>
      <w:r w:rsidRPr="00CB75BC">
        <w:rPr>
          <w:rStyle w:val="FootnoteReference"/>
          <w:rFonts w:ascii="Times New Roman" w:hAnsi="Times New Roman" w:cs="Times New Roman"/>
        </w:rPr>
        <w:footnoteRef/>
      </w:r>
      <w:r w:rsidRPr="00CB75BC">
        <w:rPr>
          <w:rFonts w:ascii="Times New Roman" w:hAnsi="Times New Roman" w:cs="Times New Roman"/>
        </w:rPr>
        <w:t xml:space="preserve"> In Part II of </w:t>
      </w:r>
      <w:r w:rsidRPr="00CB75BC">
        <w:rPr>
          <w:rFonts w:ascii="Times New Roman" w:hAnsi="Times New Roman" w:cs="Times New Roman"/>
          <w:i/>
        </w:rPr>
        <w:t>A Theory of Justice</w:t>
      </w:r>
      <w:r w:rsidRPr="00CB75BC">
        <w:rPr>
          <w:rFonts w:ascii="Times New Roman" w:hAnsi="Times New Roman" w:cs="Times New Roman"/>
        </w:rPr>
        <w:t>, Rawls (1971: 195-257) discusses the kind of constitution justice as fairness entails.</w:t>
      </w:r>
      <w:r w:rsidR="007C2925">
        <w:rPr>
          <w:rFonts w:ascii="Times New Roman" w:hAnsi="Times New Roman" w:cs="Times New Roman"/>
        </w:rPr>
        <w:t xml:space="preserve"> For a discussion of the problem of constitutional choice in a Rawlsian framework, see Kogelmann (forthcoming(</w:t>
      </w:r>
      <w:r w:rsidR="007C2925">
        <w:rPr>
          <w:rFonts w:ascii="Times New Roman" w:hAnsi="Times New Roman" w:cs="Times New Roman"/>
          <w:i/>
        </w:rPr>
        <w:t>b</w:t>
      </w:r>
      <w:r w:rsidR="007C2925">
        <w:rPr>
          <w:rFonts w:ascii="Times New Roman" w:hAnsi="Times New Roman" w:cs="Times New Roman"/>
        </w:rPr>
        <w:t>)).</w:t>
      </w:r>
      <w:r w:rsidRPr="00CB75BC">
        <w:rPr>
          <w:rFonts w:ascii="Times New Roman" w:hAnsi="Times New Roman" w:cs="Times New Roman"/>
        </w:rPr>
        <w:t xml:space="preserve"> In </w:t>
      </w:r>
      <w:r w:rsidRPr="00CB75BC">
        <w:rPr>
          <w:rFonts w:ascii="Times New Roman" w:hAnsi="Times New Roman" w:cs="Times New Roman"/>
          <w:i/>
        </w:rPr>
        <w:t>Justice as Fairness: a Restatement</w:t>
      </w:r>
      <w:r w:rsidRPr="00CB75BC">
        <w:rPr>
          <w:rFonts w:ascii="Times New Roman" w:hAnsi="Times New Roman" w:cs="Times New Roman"/>
        </w:rPr>
        <w:t xml:space="preserve">, Rawls (2001: 135-140) discusses the sorts of economic institutions justice as fairness requires. </w:t>
      </w:r>
    </w:p>
  </w:footnote>
  <w:footnote w:id="2">
    <w:p w:rsidR="003B7A21" w:rsidRPr="00CD33B8" w:rsidRDefault="003B7A21">
      <w:pPr>
        <w:pStyle w:val="FootnoteText"/>
        <w:rPr>
          <w:rFonts w:ascii="Times New Roman" w:hAnsi="Times New Roman" w:cs="Times New Roman"/>
        </w:rPr>
      </w:pPr>
      <w:r w:rsidRPr="00CD33B8">
        <w:rPr>
          <w:rStyle w:val="FootnoteReference"/>
          <w:rFonts w:ascii="Times New Roman" w:hAnsi="Times New Roman" w:cs="Times New Roman"/>
        </w:rPr>
        <w:footnoteRef/>
      </w:r>
      <w:r w:rsidRPr="00CD33B8">
        <w:rPr>
          <w:rFonts w:ascii="Times New Roman" w:hAnsi="Times New Roman" w:cs="Times New Roman"/>
        </w:rPr>
        <w:t xml:space="preserve"> For a detailed overview of what well-orderedness means, see Kogelmann (2017).</w:t>
      </w:r>
    </w:p>
  </w:footnote>
  <w:footnote w:id="3">
    <w:p w:rsidR="00CD33B8" w:rsidRDefault="00CD33B8">
      <w:pPr>
        <w:pStyle w:val="FootnoteText"/>
      </w:pPr>
      <w:r w:rsidRPr="00CD33B8">
        <w:rPr>
          <w:rStyle w:val="FootnoteReference"/>
          <w:rFonts w:ascii="Times New Roman" w:hAnsi="Times New Roman" w:cs="Times New Roman"/>
        </w:rPr>
        <w:footnoteRef/>
      </w:r>
      <w:r w:rsidRPr="00CD33B8">
        <w:rPr>
          <w:rFonts w:ascii="Times New Roman" w:hAnsi="Times New Roman" w:cs="Times New Roman"/>
        </w:rPr>
        <w:t xml:space="preserve"> </w:t>
      </w:r>
      <w:r w:rsidR="0020657D">
        <w:rPr>
          <w:rFonts w:ascii="Times New Roman" w:hAnsi="Times New Roman" w:cs="Times New Roman"/>
        </w:rPr>
        <w:t>An exception here</w:t>
      </w:r>
      <w:r w:rsidRPr="00CD33B8">
        <w:rPr>
          <w:rFonts w:ascii="Times New Roman" w:hAnsi="Times New Roman" w:cs="Times New Roman"/>
        </w:rPr>
        <w:t xml:space="preserve"> is Quong (2011: ch. 10)</w:t>
      </w:r>
      <w:r w:rsidR="0020657D">
        <w:rPr>
          <w:rFonts w:ascii="Times New Roman" w:hAnsi="Times New Roman" w:cs="Times New Roman"/>
        </w:rPr>
        <w:t xml:space="preserve">, who does address what public reason demands in non-ideal cases. </w:t>
      </w:r>
    </w:p>
  </w:footnote>
  <w:footnote w:id="4">
    <w:p w:rsidR="001948AC" w:rsidRPr="009952A7" w:rsidRDefault="001948AC" w:rsidP="001948AC">
      <w:pPr>
        <w:pStyle w:val="FootnoteText"/>
        <w:rPr>
          <w:rFonts w:ascii="Times New Roman" w:hAnsi="Times New Roman" w:cs="Times New Roman"/>
        </w:rPr>
      </w:pPr>
      <w:r w:rsidRPr="009952A7">
        <w:rPr>
          <w:rStyle w:val="FootnoteReference"/>
          <w:rFonts w:ascii="Times New Roman" w:hAnsi="Times New Roman" w:cs="Times New Roman"/>
        </w:rPr>
        <w:footnoteRef/>
      </w:r>
      <w:r>
        <w:rPr>
          <w:rFonts w:ascii="Times New Roman" w:hAnsi="Times New Roman" w:cs="Times New Roman"/>
        </w:rPr>
        <w:t xml:space="preserve"> </w:t>
      </w:r>
      <w:r w:rsidRPr="009952A7">
        <w:rPr>
          <w:rFonts w:ascii="Times New Roman" w:hAnsi="Times New Roman" w:cs="Times New Roman"/>
        </w:rPr>
        <w:t>For criticism of public reason’s ability to solve this problem, see</w:t>
      </w:r>
      <w:r w:rsidR="00EC0742">
        <w:rPr>
          <w:rFonts w:ascii="Times New Roman" w:hAnsi="Times New Roman" w:cs="Times New Roman"/>
        </w:rPr>
        <w:t xml:space="preserve"> Thrasher and Vallier (2015);</w:t>
      </w:r>
      <w:r w:rsidRPr="009952A7">
        <w:rPr>
          <w:rFonts w:ascii="Times New Roman" w:hAnsi="Times New Roman" w:cs="Times New Roman"/>
        </w:rPr>
        <w:t xml:space="preserve"> Kogelmann and Stich (2016)</w:t>
      </w:r>
      <w:r w:rsidR="00CB588F">
        <w:rPr>
          <w:rFonts w:ascii="Times New Roman" w:hAnsi="Times New Roman" w:cs="Times New Roman"/>
        </w:rPr>
        <w:t>.</w:t>
      </w:r>
    </w:p>
  </w:footnote>
  <w:footnote w:id="5">
    <w:p w:rsidR="009622A3" w:rsidRPr="00726BF0" w:rsidRDefault="009622A3" w:rsidP="009622A3">
      <w:pPr>
        <w:pStyle w:val="FootnoteText"/>
        <w:rPr>
          <w:rFonts w:ascii="Times New Roman" w:hAnsi="Times New Roman" w:cs="Times New Roman"/>
        </w:rPr>
      </w:pPr>
      <w:r w:rsidRPr="00726BF0">
        <w:rPr>
          <w:rStyle w:val="FootnoteReference"/>
          <w:rFonts w:ascii="Times New Roman" w:hAnsi="Times New Roman" w:cs="Times New Roman"/>
        </w:rPr>
        <w:footnoteRef/>
      </w:r>
      <w:r w:rsidRPr="00726BF0">
        <w:rPr>
          <w:rFonts w:ascii="Times New Roman" w:hAnsi="Times New Roman" w:cs="Times New Roman"/>
        </w:rPr>
        <w:t xml:space="preserve"> For detailed analysis of equal dignity jurisprudence see Ewing (</w:t>
      </w:r>
      <w:r w:rsidR="0098653E">
        <w:rPr>
          <w:rFonts w:ascii="Times New Roman" w:hAnsi="Times New Roman" w:cs="Times New Roman"/>
        </w:rPr>
        <w:t>2018</w:t>
      </w:r>
      <w:r w:rsidRPr="00726BF0">
        <w:rPr>
          <w:rFonts w:ascii="Times New Roman" w:hAnsi="Times New Roman" w:cs="Times New Roman"/>
        </w:rPr>
        <w:t>).</w:t>
      </w:r>
    </w:p>
  </w:footnote>
  <w:footnote w:id="6">
    <w:p w:rsidR="003A3766" w:rsidRPr="00C27022" w:rsidRDefault="003A3766" w:rsidP="003A3766">
      <w:pPr>
        <w:pStyle w:val="FootnoteText"/>
        <w:rPr>
          <w:rFonts w:ascii="Times New Roman" w:hAnsi="Times New Roman" w:cs="Times New Roman"/>
        </w:rPr>
      </w:pPr>
      <w:r w:rsidRPr="00C27022">
        <w:rPr>
          <w:rStyle w:val="FootnoteReference"/>
          <w:rFonts w:ascii="Times New Roman" w:hAnsi="Times New Roman" w:cs="Times New Roman"/>
        </w:rPr>
        <w:footnoteRef/>
      </w:r>
      <w:r w:rsidRPr="00C27022">
        <w:rPr>
          <w:rFonts w:ascii="Times New Roman" w:hAnsi="Times New Roman" w:cs="Times New Roman"/>
        </w:rPr>
        <w:t xml:space="preserve"> For detailed analysis </w:t>
      </w:r>
      <w:r>
        <w:rPr>
          <w:rFonts w:ascii="Times New Roman" w:hAnsi="Times New Roman" w:cs="Times New Roman"/>
        </w:rPr>
        <w:t>of</w:t>
      </w:r>
      <w:r w:rsidRPr="00C27022">
        <w:rPr>
          <w:rFonts w:ascii="Times New Roman" w:hAnsi="Times New Roman" w:cs="Times New Roman"/>
        </w:rPr>
        <w:t xml:space="preserve"> the debate </w:t>
      </w:r>
      <w:r>
        <w:rPr>
          <w:rFonts w:ascii="Times New Roman" w:hAnsi="Times New Roman" w:cs="Times New Roman"/>
        </w:rPr>
        <w:t>over</w:t>
      </w:r>
      <w:r w:rsidRPr="00C27022">
        <w:rPr>
          <w:rFonts w:ascii="Times New Roman" w:hAnsi="Times New Roman" w:cs="Times New Roman"/>
        </w:rPr>
        <w:t xml:space="preserve"> what extrinsic sources Originalists can appeal to, see Kesavan and Paulsen (200</w:t>
      </w:r>
      <w:r>
        <w:rPr>
          <w:rFonts w:ascii="Times New Roman" w:hAnsi="Times New Roman" w:cs="Times New Roman"/>
        </w:rPr>
        <w:t>3</w:t>
      </w:r>
      <w:r w:rsidRPr="00C27022">
        <w:rPr>
          <w:rFonts w:ascii="Times New Roman" w:hAnsi="Times New Roman" w:cs="Times New Roman"/>
        </w:rPr>
        <w:t>).</w:t>
      </w:r>
    </w:p>
  </w:footnote>
  <w:footnote w:id="7">
    <w:p w:rsidR="003C65FA" w:rsidRPr="00B92D1B" w:rsidRDefault="003C65FA">
      <w:pPr>
        <w:pStyle w:val="FootnoteText"/>
        <w:rPr>
          <w:rFonts w:ascii="Times New Roman" w:hAnsi="Times New Roman" w:cs="Times New Roman"/>
        </w:rPr>
      </w:pPr>
      <w:r w:rsidRPr="00B92D1B">
        <w:rPr>
          <w:rStyle w:val="FootnoteReference"/>
          <w:rFonts w:ascii="Times New Roman" w:hAnsi="Times New Roman" w:cs="Times New Roman"/>
        </w:rPr>
        <w:footnoteRef/>
      </w:r>
      <w:r w:rsidRPr="00B92D1B">
        <w:rPr>
          <w:rFonts w:ascii="Times New Roman" w:hAnsi="Times New Roman" w:cs="Times New Roman"/>
        </w:rPr>
        <w:t xml:space="preserve"> For an overview of some of these constraints, see Rawls (1993/2005: </w:t>
      </w:r>
      <w:r w:rsidR="00B92D1B" w:rsidRPr="00B92D1B">
        <w:rPr>
          <w:rFonts w:ascii="Times New Roman" w:hAnsi="Times New Roman" w:cs="Times New Roman"/>
        </w:rPr>
        <w:t>236).</w:t>
      </w:r>
    </w:p>
  </w:footnote>
  <w:footnote w:id="8">
    <w:p w:rsidR="00016853" w:rsidRPr="004C7863" w:rsidRDefault="00016853">
      <w:pPr>
        <w:pStyle w:val="FootnoteText"/>
        <w:rPr>
          <w:rFonts w:ascii="Times New Roman" w:hAnsi="Times New Roman" w:cs="Times New Roman"/>
        </w:rPr>
      </w:pPr>
      <w:r w:rsidRPr="004C7863">
        <w:rPr>
          <w:rStyle w:val="FootnoteReference"/>
          <w:rFonts w:ascii="Times New Roman" w:hAnsi="Times New Roman" w:cs="Times New Roman"/>
        </w:rPr>
        <w:footnoteRef/>
      </w:r>
      <w:r w:rsidRPr="004C7863">
        <w:rPr>
          <w:rFonts w:ascii="Times New Roman" w:hAnsi="Times New Roman" w:cs="Times New Roman"/>
        </w:rPr>
        <w:t xml:space="preserve"> One theory of judicial interpretation we do not examine at length is so-called </w:t>
      </w:r>
      <w:r w:rsidRPr="004C7863">
        <w:rPr>
          <w:rFonts w:ascii="Times New Roman" w:hAnsi="Times New Roman" w:cs="Times New Roman"/>
          <w:i/>
        </w:rPr>
        <w:t xml:space="preserve">Living Originalism </w:t>
      </w:r>
      <w:r w:rsidRPr="004C7863">
        <w:rPr>
          <w:rFonts w:ascii="Times New Roman" w:hAnsi="Times New Roman" w:cs="Times New Roman"/>
        </w:rPr>
        <w:t>(</w:t>
      </w:r>
      <w:r w:rsidR="004C7863" w:rsidRPr="004C7863">
        <w:rPr>
          <w:rFonts w:ascii="Times New Roman" w:hAnsi="Times New Roman" w:cs="Times New Roman"/>
        </w:rPr>
        <w:t>Balkin 2014). On this view, Living Constitutional</w:t>
      </w:r>
      <w:r w:rsidR="00FE42A4">
        <w:rPr>
          <w:rFonts w:ascii="Times New Roman" w:hAnsi="Times New Roman" w:cs="Times New Roman"/>
        </w:rPr>
        <w:t>ist</w:t>
      </w:r>
      <w:r w:rsidR="004C7863" w:rsidRPr="004C7863">
        <w:rPr>
          <w:rFonts w:ascii="Times New Roman" w:hAnsi="Times New Roman" w:cs="Times New Roman"/>
        </w:rPr>
        <w:t xml:space="preserve"> ends are justified </w:t>
      </w:r>
      <w:r w:rsidR="006F3170">
        <w:rPr>
          <w:rFonts w:ascii="Times New Roman" w:hAnsi="Times New Roman" w:cs="Times New Roman"/>
        </w:rPr>
        <w:t>with</w:t>
      </w:r>
      <w:r w:rsidR="004C7863" w:rsidRPr="004C7863">
        <w:rPr>
          <w:rFonts w:ascii="Times New Roman" w:hAnsi="Times New Roman" w:cs="Times New Roman"/>
        </w:rPr>
        <w:t xml:space="preserve"> Originalist means</w:t>
      </w:r>
      <w:r w:rsidR="00223FEE">
        <w:rPr>
          <w:rFonts w:ascii="Times New Roman" w:hAnsi="Times New Roman" w:cs="Times New Roman"/>
        </w:rPr>
        <w:t>. I</w:t>
      </w:r>
      <w:r w:rsidR="004C7863" w:rsidRPr="004C7863">
        <w:rPr>
          <w:rFonts w:ascii="Times New Roman" w:hAnsi="Times New Roman" w:cs="Times New Roman"/>
        </w:rPr>
        <w:t>n particular, the argument is (very roughly) that an Originalist interpretation</w:t>
      </w:r>
      <w:r w:rsidR="00F80B06">
        <w:rPr>
          <w:rFonts w:ascii="Times New Roman" w:hAnsi="Times New Roman" w:cs="Times New Roman"/>
        </w:rPr>
        <w:t xml:space="preserve"> of the United States Constitution</w:t>
      </w:r>
      <w:r w:rsidR="004C7863" w:rsidRPr="004C7863">
        <w:rPr>
          <w:rFonts w:ascii="Times New Roman" w:hAnsi="Times New Roman" w:cs="Times New Roman"/>
        </w:rPr>
        <w:t xml:space="preserve"> shows that original meaning requires a dynamic, moral reading of the Constitution. (On a similar basis, some [e.g., </w:t>
      </w:r>
      <w:r w:rsidR="00F45228">
        <w:rPr>
          <w:rFonts w:ascii="Times New Roman" w:hAnsi="Times New Roman" w:cs="Times New Roman"/>
        </w:rPr>
        <w:t>Goldsworthy 2000</w:t>
      </w:r>
      <w:r w:rsidR="007D7E1A">
        <w:rPr>
          <w:rFonts w:ascii="Times New Roman" w:hAnsi="Times New Roman" w:cs="Times New Roman"/>
        </w:rPr>
        <w:t>; Whittington 2000</w:t>
      </w:r>
      <w:r w:rsidR="004C7863" w:rsidRPr="004C7863">
        <w:rPr>
          <w:rFonts w:ascii="Times New Roman" w:hAnsi="Times New Roman" w:cs="Times New Roman"/>
        </w:rPr>
        <w:t xml:space="preserve">] have claimed that Ronald Dworkin is an Originalist.) We do not </w:t>
      </w:r>
      <w:r w:rsidR="00BE13F5">
        <w:rPr>
          <w:rFonts w:ascii="Times New Roman" w:hAnsi="Times New Roman" w:cs="Times New Roman"/>
        </w:rPr>
        <w:t>treat</w:t>
      </w:r>
      <w:r w:rsidR="004C7863" w:rsidRPr="004C7863">
        <w:rPr>
          <w:rFonts w:ascii="Times New Roman" w:hAnsi="Times New Roman" w:cs="Times New Roman"/>
        </w:rPr>
        <w:t xml:space="preserve"> this theory of judicial interpretation as a separate category, because we</w:t>
      </w:r>
      <w:r w:rsidR="00223FEE">
        <w:rPr>
          <w:rFonts w:ascii="Times New Roman" w:hAnsi="Times New Roman" w:cs="Times New Roman"/>
        </w:rPr>
        <w:t xml:space="preserve"> think that</w:t>
      </w:r>
      <w:r w:rsidR="004C7863" w:rsidRPr="004C7863">
        <w:rPr>
          <w:rFonts w:ascii="Times New Roman" w:hAnsi="Times New Roman" w:cs="Times New Roman"/>
        </w:rPr>
        <w:t xml:space="preserve"> Originalism is preferable to it on public reason grounds</w:t>
      </w:r>
      <w:r w:rsidR="00223FEE">
        <w:rPr>
          <w:rFonts w:ascii="Times New Roman" w:hAnsi="Times New Roman" w:cs="Times New Roman"/>
        </w:rPr>
        <w:t>,</w:t>
      </w:r>
      <w:r w:rsidR="004C7863" w:rsidRPr="004C7863">
        <w:rPr>
          <w:rFonts w:ascii="Times New Roman" w:hAnsi="Times New Roman" w:cs="Times New Roman"/>
        </w:rPr>
        <w:t xml:space="preserve"> for the </w:t>
      </w:r>
      <w:r w:rsidR="00BE13F5">
        <w:rPr>
          <w:rFonts w:ascii="Times New Roman" w:hAnsi="Times New Roman" w:cs="Times New Roman"/>
        </w:rPr>
        <w:t xml:space="preserve">exact </w:t>
      </w:r>
      <w:r w:rsidR="004C7863" w:rsidRPr="004C7863">
        <w:rPr>
          <w:rFonts w:ascii="Times New Roman" w:hAnsi="Times New Roman" w:cs="Times New Roman"/>
        </w:rPr>
        <w:t xml:space="preserve">same reason </w:t>
      </w:r>
      <w:r w:rsidR="00223FEE">
        <w:rPr>
          <w:rFonts w:ascii="Times New Roman" w:hAnsi="Times New Roman" w:cs="Times New Roman"/>
        </w:rPr>
        <w:t xml:space="preserve">that </w:t>
      </w:r>
      <w:r w:rsidR="004C7863" w:rsidRPr="004C7863">
        <w:rPr>
          <w:rFonts w:ascii="Times New Roman" w:hAnsi="Times New Roman" w:cs="Times New Roman"/>
        </w:rPr>
        <w:t>Originalism is preferable to Living Constitutionalism. That is, the narrower scope of judicial decision-making under Originalism will do more to assuage the political stakes problem, at least when compared to Living Constitutionalism (or Living Originalism</w:t>
      </w:r>
      <w:r w:rsidR="00B70FD7">
        <w:rPr>
          <w:rFonts w:ascii="Times New Roman" w:hAnsi="Times New Roman" w:cs="Times New Roman"/>
        </w:rPr>
        <w:t>, which has a similar scope of judicial decision-making as Living Constitutionalism</w:t>
      </w:r>
      <w:r w:rsidR="004C7863" w:rsidRPr="004C7863">
        <w:rPr>
          <w:rFonts w:ascii="Times New Roman" w:hAnsi="Times New Roman" w:cs="Times New Roman"/>
        </w:rPr>
        <w:t>).</w:t>
      </w:r>
    </w:p>
  </w:footnote>
  <w:footnote w:id="9">
    <w:p w:rsidR="00E3616C" w:rsidRPr="004A1AB5" w:rsidRDefault="00E3616C">
      <w:pPr>
        <w:pStyle w:val="FootnoteText"/>
        <w:rPr>
          <w:rFonts w:ascii="Times New Roman" w:hAnsi="Times New Roman" w:cs="Times New Roman"/>
        </w:rPr>
      </w:pPr>
      <w:r w:rsidRPr="004C7863">
        <w:rPr>
          <w:rStyle w:val="FootnoteReference"/>
          <w:rFonts w:ascii="Times New Roman" w:hAnsi="Times New Roman" w:cs="Times New Roman"/>
        </w:rPr>
        <w:footnoteRef/>
      </w:r>
      <w:r w:rsidRPr="004C7863">
        <w:rPr>
          <w:rFonts w:ascii="Times New Roman" w:hAnsi="Times New Roman" w:cs="Times New Roman"/>
        </w:rPr>
        <w:t xml:space="preserve"> Indeed, the fact that Originalist jurists disagree with one </w:t>
      </w:r>
      <w:r w:rsidR="00975A87">
        <w:rPr>
          <w:rFonts w:ascii="Times New Roman" w:hAnsi="Times New Roman" w:cs="Times New Roman"/>
        </w:rPr>
        <w:t xml:space="preserve">another </w:t>
      </w:r>
      <w:r w:rsidR="006130D9" w:rsidRPr="004C7863">
        <w:rPr>
          <w:rFonts w:ascii="Times New Roman" w:hAnsi="Times New Roman" w:cs="Times New Roman"/>
        </w:rPr>
        <w:t xml:space="preserve">is, according to Eric Seagall (2018), a mark against Originalism as </w:t>
      </w:r>
      <w:r w:rsidR="00B65987">
        <w:rPr>
          <w:rFonts w:ascii="Times New Roman" w:hAnsi="Times New Roman" w:cs="Times New Roman"/>
        </w:rPr>
        <w:t>a theory of judicial interpretation.</w:t>
      </w:r>
    </w:p>
  </w:footnote>
  <w:footnote w:id="10">
    <w:p w:rsidR="00E41895" w:rsidRDefault="00E41895">
      <w:pPr>
        <w:pStyle w:val="FootnoteText"/>
        <w:rPr>
          <w:rFonts w:ascii="Times New Roman" w:hAnsi="Times New Roman" w:cs="Times New Roman"/>
        </w:rPr>
      </w:pPr>
      <w:r w:rsidRPr="000A2D65">
        <w:rPr>
          <w:rStyle w:val="FootnoteReference"/>
          <w:rFonts w:ascii="Times New Roman" w:hAnsi="Times New Roman" w:cs="Times New Roman"/>
        </w:rPr>
        <w:footnoteRef/>
      </w:r>
      <w:r w:rsidRPr="000A2D65">
        <w:rPr>
          <w:rFonts w:ascii="Times New Roman" w:hAnsi="Times New Roman" w:cs="Times New Roman"/>
        </w:rPr>
        <w:t xml:space="preserve"> Our argument </w:t>
      </w:r>
      <w:r>
        <w:rPr>
          <w:rFonts w:ascii="Times New Roman" w:hAnsi="Times New Roman" w:cs="Times New Roman"/>
        </w:rPr>
        <w:t>presumes</w:t>
      </w:r>
      <w:r w:rsidRPr="000A2D65">
        <w:rPr>
          <w:rFonts w:ascii="Times New Roman" w:hAnsi="Times New Roman" w:cs="Times New Roman"/>
        </w:rPr>
        <w:t xml:space="preserve"> that </w:t>
      </w:r>
      <w:r>
        <w:rPr>
          <w:rFonts w:ascii="Times New Roman" w:hAnsi="Times New Roman" w:cs="Times New Roman"/>
        </w:rPr>
        <w:t xml:space="preserve">Originalism is indeterminate, but less indeterminate than Living Constitutionalism. A bit more formally: for any given judicial decision, the set of permissible interpretations under Originalism has a smaller cardinality than the set of permissible interpretations under Living Constitutionalism. A radical criticism of Originalism states that Originalism is indeterminate in a quite different sense. Rather than admitting multiple interpretations for a judicial decision, Originalism will often yield </w:t>
      </w:r>
      <w:r>
        <w:rPr>
          <w:rFonts w:ascii="Times New Roman" w:hAnsi="Times New Roman" w:cs="Times New Roman"/>
          <w:i/>
        </w:rPr>
        <w:t xml:space="preserve">no </w:t>
      </w:r>
      <w:r>
        <w:rPr>
          <w:rFonts w:ascii="Times New Roman" w:hAnsi="Times New Roman" w:cs="Times New Roman"/>
        </w:rPr>
        <w:t xml:space="preserve">permissible interpretation, because the considerations it draws </w:t>
      </w:r>
      <w:r w:rsidR="00777BC1">
        <w:rPr>
          <w:rFonts w:ascii="Times New Roman" w:hAnsi="Times New Roman" w:cs="Times New Roman"/>
        </w:rPr>
        <w:t>upon</w:t>
      </w:r>
      <w:r>
        <w:rPr>
          <w:rFonts w:ascii="Times New Roman" w:hAnsi="Times New Roman" w:cs="Times New Roman"/>
        </w:rPr>
        <w:t xml:space="preserve"> are too </w:t>
      </w:r>
      <w:r w:rsidR="00777BC1">
        <w:rPr>
          <w:rFonts w:ascii="Times New Roman" w:hAnsi="Times New Roman" w:cs="Times New Roman"/>
        </w:rPr>
        <w:t>coarse</w:t>
      </w:r>
      <w:r>
        <w:rPr>
          <w:rFonts w:ascii="Times New Roman" w:hAnsi="Times New Roman" w:cs="Times New Roman"/>
        </w:rPr>
        <w:t>.</w:t>
      </w:r>
      <w:r w:rsidR="00777BC1">
        <w:rPr>
          <w:rFonts w:ascii="Times New Roman" w:hAnsi="Times New Roman" w:cs="Times New Roman"/>
        </w:rPr>
        <w:t xml:space="preserve"> </w:t>
      </w:r>
      <w:r>
        <w:rPr>
          <w:rFonts w:ascii="Times New Roman" w:hAnsi="Times New Roman" w:cs="Times New Roman"/>
        </w:rPr>
        <w:t>This, it might be thought</w:t>
      </w:r>
      <w:r w:rsidR="00730FE0">
        <w:rPr>
          <w:rFonts w:ascii="Times New Roman" w:hAnsi="Times New Roman" w:cs="Times New Roman"/>
        </w:rPr>
        <w:t>,</w:t>
      </w:r>
      <w:r>
        <w:rPr>
          <w:rFonts w:ascii="Times New Roman" w:hAnsi="Times New Roman" w:cs="Times New Roman"/>
        </w:rPr>
        <w:t xml:space="preserve"> creates a problem: in such a case, the Originalist judge is permitted to rule as she pleases (a sort of “anything goes”). When this happens, Originalism becomes </w:t>
      </w:r>
      <w:r>
        <w:rPr>
          <w:rFonts w:ascii="Times New Roman" w:hAnsi="Times New Roman" w:cs="Times New Roman"/>
          <w:i/>
        </w:rPr>
        <w:t xml:space="preserve">more </w:t>
      </w:r>
      <w:r>
        <w:rPr>
          <w:rFonts w:ascii="Times New Roman" w:hAnsi="Times New Roman" w:cs="Times New Roman"/>
        </w:rPr>
        <w:t xml:space="preserve">indeterminate than Living Constitutionalism. Our argument thus fails. </w:t>
      </w:r>
    </w:p>
    <w:p w:rsidR="00E41895" w:rsidRPr="000A2D65" w:rsidRDefault="00E41895">
      <w:pPr>
        <w:pStyle w:val="FootnoteText"/>
        <w:rPr>
          <w:rFonts w:ascii="Times New Roman" w:hAnsi="Times New Roman" w:cs="Times New Roman"/>
        </w:rPr>
      </w:pPr>
      <w:r>
        <w:rPr>
          <w:rFonts w:ascii="Times New Roman" w:hAnsi="Times New Roman" w:cs="Times New Roman"/>
        </w:rPr>
        <w:tab/>
        <w:t xml:space="preserve">We have two responses. First, we simply deny that Originalism is indeterminate in this radical sense. As McAffee (1996) carefully shows, nearly all important cases can be decided based on Originalist </w:t>
      </w:r>
      <w:r w:rsidR="003B79AF">
        <w:rPr>
          <w:rFonts w:ascii="Times New Roman" w:hAnsi="Times New Roman" w:cs="Times New Roman"/>
        </w:rPr>
        <w:t>considerations</w:t>
      </w:r>
      <w:r>
        <w:rPr>
          <w:rFonts w:ascii="Times New Roman" w:hAnsi="Times New Roman" w:cs="Times New Roman"/>
        </w:rPr>
        <w:t>. But suppose this is incorrect, and sometimes Originalist considerations bear no relevance to the question at hand. In this case, the response is not that anything goes. Rather, Originalists typically defer to default rules here; in particular, if the Constitution is silent</w:t>
      </w:r>
      <w:r w:rsidR="00730FE0">
        <w:rPr>
          <w:rFonts w:ascii="Times New Roman" w:hAnsi="Times New Roman" w:cs="Times New Roman"/>
        </w:rPr>
        <w:t>,</w:t>
      </w:r>
      <w:r>
        <w:rPr>
          <w:rFonts w:ascii="Times New Roman" w:hAnsi="Times New Roman" w:cs="Times New Roman"/>
        </w:rPr>
        <w:t xml:space="preserve"> deference is made </w:t>
      </w:r>
      <w:r w:rsidR="00730FE0">
        <w:rPr>
          <w:rFonts w:ascii="Times New Roman" w:hAnsi="Times New Roman" w:cs="Times New Roman"/>
        </w:rPr>
        <w:t xml:space="preserve">to </w:t>
      </w:r>
      <w:r>
        <w:rPr>
          <w:rFonts w:ascii="Times New Roman" w:hAnsi="Times New Roman" w:cs="Times New Roman"/>
        </w:rPr>
        <w:t xml:space="preserve">legislators (e.g., </w:t>
      </w:r>
      <w:r w:rsidR="00371769">
        <w:rPr>
          <w:rFonts w:ascii="Times New Roman" w:hAnsi="Times New Roman" w:cs="Times New Roman"/>
        </w:rPr>
        <w:t xml:space="preserve">Bork 1991: 166; </w:t>
      </w:r>
      <w:r>
        <w:rPr>
          <w:rFonts w:ascii="Times New Roman" w:hAnsi="Times New Roman" w:cs="Times New Roman"/>
        </w:rPr>
        <w:t>Whittington 2013: 404). Far from being indeterminate, this default rule is uniquely determinate. When such cases</w:t>
      </w:r>
      <w:r w:rsidR="003B79AF">
        <w:rPr>
          <w:rFonts w:ascii="Times New Roman" w:hAnsi="Times New Roman" w:cs="Times New Roman"/>
        </w:rPr>
        <w:t xml:space="preserve"> arise (which we think will </w:t>
      </w:r>
      <w:r w:rsidR="00730FE0">
        <w:rPr>
          <w:rFonts w:ascii="Times New Roman" w:hAnsi="Times New Roman" w:cs="Times New Roman"/>
        </w:rPr>
        <w:t>rarely</w:t>
      </w:r>
      <w:r w:rsidR="003B79AF">
        <w:rPr>
          <w:rFonts w:ascii="Times New Roman" w:hAnsi="Times New Roman" w:cs="Times New Roman"/>
        </w:rPr>
        <w:t xml:space="preserve"> happen)</w:t>
      </w:r>
      <w:r>
        <w:rPr>
          <w:rFonts w:ascii="Times New Roman" w:hAnsi="Times New Roman" w:cs="Times New Roman"/>
        </w:rPr>
        <w:t xml:space="preserve">, there is one and </w:t>
      </w:r>
      <w:r w:rsidRPr="000A2D65">
        <w:rPr>
          <w:rFonts w:ascii="Times New Roman" w:hAnsi="Times New Roman" w:cs="Times New Roman"/>
          <w:i/>
        </w:rPr>
        <w:t>only</w:t>
      </w:r>
      <w:r>
        <w:rPr>
          <w:rFonts w:ascii="Times New Roman" w:hAnsi="Times New Roman" w:cs="Times New Roman"/>
        </w:rPr>
        <w:t xml:space="preserve"> one thing for the judge to do: defer to the legislative branch. </w:t>
      </w:r>
      <w:r w:rsidR="00EE1AD8">
        <w:rPr>
          <w:rFonts w:ascii="Times New Roman" w:hAnsi="Times New Roman" w:cs="Times New Roman"/>
        </w:rPr>
        <w:t xml:space="preserve">Originalism is thus (still) less indeterminate than Living Constitutionalism. </w:t>
      </w:r>
    </w:p>
  </w:footnote>
  <w:footnote w:id="11">
    <w:p w:rsidR="00373896" w:rsidRPr="000D4C51" w:rsidRDefault="00373896">
      <w:pPr>
        <w:pStyle w:val="FootnoteText"/>
        <w:rPr>
          <w:rFonts w:ascii="Times New Roman" w:hAnsi="Times New Roman" w:cs="Times New Roman"/>
        </w:rPr>
      </w:pPr>
      <w:r w:rsidRPr="00787191">
        <w:rPr>
          <w:rStyle w:val="FootnoteReference"/>
          <w:rFonts w:ascii="Times New Roman" w:hAnsi="Times New Roman" w:cs="Times New Roman"/>
        </w:rPr>
        <w:footnoteRef/>
      </w:r>
      <w:r w:rsidRPr="00787191">
        <w:rPr>
          <w:rFonts w:ascii="Times New Roman" w:hAnsi="Times New Roman" w:cs="Times New Roman"/>
        </w:rPr>
        <w:t xml:space="preserve"> An important proviso for our </w:t>
      </w:r>
      <w:r w:rsidR="0024591E">
        <w:rPr>
          <w:rFonts w:ascii="Times New Roman" w:hAnsi="Times New Roman" w:cs="Times New Roman"/>
        </w:rPr>
        <w:t xml:space="preserve">forthcoming </w:t>
      </w:r>
      <w:r w:rsidRPr="00787191">
        <w:rPr>
          <w:rFonts w:ascii="Times New Roman" w:hAnsi="Times New Roman" w:cs="Times New Roman"/>
        </w:rPr>
        <w:t>argumen</w:t>
      </w:r>
      <w:r w:rsidR="00D06A75">
        <w:rPr>
          <w:rFonts w:ascii="Times New Roman" w:hAnsi="Times New Roman" w:cs="Times New Roman"/>
        </w:rPr>
        <w:t xml:space="preserve">t is </w:t>
      </w:r>
      <w:r w:rsidR="00B32D45">
        <w:rPr>
          <w:rFonts w:ascii="Times New Roman" w:hAnsi="Times New Roman" w:cs="Times New Roman"/>
        </w:rPr>
        <w:t>the</w:t>
      </w:r>
      <w:r w:rsidR="00787191" w:rsidRPr="00787191">
        <w:rPr>
          <w:rFonts w:ascii="Times New Roman" w:hAnsi="Times New Roman" w:cs="Times New Roman"/>
        </w:rPr>
        <w:t xml:space="preserve"> </w:t>
      </w:r>
      <w:r w:rsidR="00B32D45">
        <w:rPr>
          <w:rFonts w:ascii="Times New Roman" w:hAnsi="Times New Roman" w:cs="Times New Roman"/>
        </w:rPr>
        <w:t>presumption</w:t>
      </w:r>
      <w:r w:rsidR="00787191" w:rsidRPr="00787191">
        <w:rPr>
          <w:rFonts w:ascii="Times New Roman" w:hAnsi="Times New Roman" w:cs="Times New Roman"/>
        </w:rPr>
        <w:t xml:space="preserve"> that a society faces this problem </w:t>
      </w:r>
      <w:r w:rsidR="00787191" w:rsidRPr="00787191">
        <w:rPr>
          <w:rFonts w:ascii="Times New Roman" w:hAnsi="Times New Roman" w:cs="Times New Roman"/>
          <w:i/>
        </w:rPr>
        <w:t>de novo</w:t>
      </w:r>
      <w:r w:rsidR="00787191" w:rsidRPr="00787191">
        <w:rPr>
          <w:rFonts w:ascii="Times New Roman" w:hAnsi="Times New Roman" w:cs="Times New Roman"/>
        </w:rPr>
        <w:t xml:space="preserve">. In other words: if a Rawlsian well-ordered society were to begin anew tomorrow, how should judges reason? How judges </w:t>
      </w:r>
      <w:r w:rsidR="00787191">
        <w:rPr>
          <w:rFonts w:ascii="Times New Roman" w:hAnsi="Times New Roman" w:cs="Times New Roman"/>
        </w:rPr>
        <w:t xml:space="preserve">ought to </w:t>
      </w:r>
      <w:r w:rsidR="00787191" w:rsidRPr="00787191">
        <w:rPr>
          <w:rFonts w:ascii="Times New Roman" w:hAnsi="Times New Roman" w:cs="Times New Roman"/>
        </w:rPr>
        <w:t xml:space="preserve">reason in such circumstances does not </w:t>
      </w:r>
      <w:r w:rsidR="00787191" w:rsidRPr="00787191">
        <w:rPr>
          <w:rFonts w:ascii="Times New Roman" w:hAnsi="Times New Roman" w:cs="Times New Roman"/>
          <w:i/>
        </w:rPr>
        <w:t>immediately</w:t>
      </w:r>
      <w:r w:rsidR="00787191" w:rsidRPr="00787191">
        <w:rPr>
          <w:rFonts w:ascii="Times New Roman" w:hAnsi="Times New Roman" w:cs="Times New Roman"/>
        </w:rPr>
        <w:t xml:space="preserve"> transfer over to a case in which there is</w:t>
      </w:r>
      <w:r w:rsidR="00787191">
        <w:rPr>
          <w:rFonts w:ascii="Times New Roman" w:hAnsi="Times New Roman" w:cs="Times New Roman"/>
        </w:rPr>
        <w:t xml:space="preserve"> already</w:t>
      </w:r>
      <w:r w:rsidR="00787191" w:rsidRPr="00787191">
        <w:rPr>
          <w:rFonts w:ascii="Times New Roman" w:hAnsi="Times New Roman" w:cs="Times New Roman"/>
        </w:rPr>
        <w:t xml:space="preserve"> established law and constitutional precedent (for </w:t>
      </w:r>
      <w:r w:rsidR="00787191" w:rsidRPr="000D4C51">
        <w:rPr>
          <w:rFonts w:ascii="Times New Roman" w:hAnsi="Times New Roman" w:cs="Times New Roman"/>
        </w:rPr>
        <w:t>more on this difficult question, see Kozel 2017). That said, we do believe that how one answers the former, ideal case will have some significant influence on how one answers the latter, non-ideal case. We thus view the current argument as a first – but not final – step in a broader argument that traces the implications of Rawlsian public reason for</w:t>
      </w:r>
      <w:r w:rsidR="005C4E5E" w:rsidRPr="000D4C51">
        <w:rPr>
          <w:rFonts w:ascii="Times New Roman" w:hAnsi="Times New Roman" w:cs="Times New Roman"/>
        </w:rPr>
        <w:t xml:space="preserve"> the theory of constitutional interpretation. </w:t>
      </w:r>
      <w:r w:rsidR="00787191" w:rsidRPr="000D4C51">
        <w:rPr>
          <w:rFonts w:ascii="Times New Roman" w:hAnsi="Times New Roman" w:cs="Times New Roman"/>
        </w:rPr>
        <w:t xml:space="preserve"> </w:t>
      </w:r>
    </w:p>
  </w:footnote>
  <w:footnote w:id="12">
    <w:p w:rsidR="008821CB" w:rsidRPr="008821CB" w:rsidRDefault="008821CB">
      <w:pPr>
        <w:pStyle w:val="FootnoteText"/>
        <w:rPr>
          <w:rFonts w:ascii="Times New Roman" w:hAnsi="Times New Roman" w:cs="Times New Roman"/>
        </w:rPr>
      </w:pPr>
      <w:r w:rsidRPr="008821CB">
        <w:rPr>
          <w:rStyle w:val="FootnoteReference"/>
          <w:rFonts w:ascii="Times New Roman" w:hAnsi="Times New Roman" w:cs="Times New Roman"/>
        </w:rPr>
        <w:footnoteRef/>
      </w:r>
      <w:r w:rsidRPr="008821CB">
        <w:rPr>
          <w:rFonts w:ascii="Times New Roman" w:hAnsi="Times New Roman" w:cs="Times New Roman"/>
        </w:rPr>
        <w:t xml:space="preserve"> For an overview of the assurance problem and public reason’s role in solving it, see Kogelmann and Stich (2016).</w:t>
      </w:r>
    </w:p>
  </w:footnote>
  <w:footnote w:id="13">
    <w:p w:rsidR="009622A3" w:rsidRPr="0068698C" w:rsidRDefault="009622A3" w:rsidP="009622A3">
      <w:pPr>
        <w:pStyle w:val="FootnoteText"/>
        <w:rPr>
          <w:rFonts w:ascii="Times New Roman" w:hAnsi="Times New Roman" w:cs="Times New Roman"/>
        </w:rPr>
      </w:pPr>
      <w:r w:rsidRPr="00787191">
        <w:rPr>
          <w:rStyle w:val="FootnoteReference"/>
          <w:rFonts w:ascii="Times New Roman" w:hAnsi="Times New Roman" w:cs="Times New Roman"/>
        </w:rPr>
        <w:footnoteRef/>
      </w:r>
      <w:r w:rsidRPr="00787191">
        <w:rPr>
          <w:rFonts w:ascii="Times New Roman" w:hAnsi="Times New Roman" w:cs="Times New Roman"/>
        </w:rPr>
        <w:t xml:space="preserve"> For similar remarks see what Rawls (2001: 49) says about the relationship between</w:t>
      </w:r>
      <w:r w:rsidRPr="0068698C">
        <w:rPr>
          <w:rFonts w:ascii="Times New Roman" w:hAnsi="Times New Roman" w:cs="Times New Roman"/>
        </w:rPr>
        <w:t xml:space="preserve"> an overlapping consensus on constitutional essentials and the idea of loyal opposition. See also Rawls (1989/1999: 496).</w:t>
      </w:r>
    </w:p>
  </w:footnote>
  <w:footnote w:id="14">
    <w:p w:rsidR="006D3819" w:rsidRPr="00104E2C" w:rsidRDefault="006D3819">
      <w:pPr>
        <w:pStyle w:val="FootnoteText"/>
        <w:rPr>
          <w:rFonts w:ascii="Times New Roman" w:hAnsi="Times New Roman" w:cs="Times New Roman"/>
        </w:rPr>
      </w:pPr>
      <w:r w:rsidRPr="00104E2C">
        <w:rPr>
          <w:rStyle w:val="FootnoteReference"/>
          <w:rFonts w:ascii="Times New Roman" w:hAnsi="Times New Roman" w:cs="Times New Roman"/>
        </w:rPr>
        <w:footnoteRef/>
      </w:r>
      <w:r w:rsidRPr="00104E2C">
        <w:rPr>
          <w:rFonts w:ascii="Times New Roman" w:hAnsi="Times New Roman" w:cs="Times New Roman"/>
        </w:rPr>
        <w:t xml:space="preserve"> There is a similarity between the argument we offer here and the one offered in </w:t>
      </w:r>
      <w:r w:rsidR="00104E2C" w:rsidRPr="00104E2C">
        <w:rPr>
          <w:rFonts w:ascii="Times New Roman" w:hAnsi="Times New Roman" w:cs="Times New Roman"/>
        </w:rPr>
        <w:t>Pojanowski and Walsh (2016)</w:t>
      </w:r>
      <w:r w:rsidR="00744291">
        <w:rPr>
          <w:rFonts w:ascii="Times New Roman" w:hAnsi="Times New Roman" w:cs="Times New Roman"/>
        </w:rPr>
        <w:t xml:space="preserve"> in defense of Originalism</w:t>
      </w:r>
      <w:r w:rsidR="00104E2C" w:rsidRPr="00104E2C">
        <w:rPr>
          <w:rFonts w:ascii="Times New Roman" w:hAnsi="Times New Roman" w:cs="Times New Roman"/>
        </w:rPr>
        <w:t>, though the framework use</w:t>
      </w:r>
      <w:r w:rsidR="00104E2C">
        <w:rPr>
          <w:rFonts w:ascii="Times New Roman" w:hAnsi="Times New Roman" w:cs="Times New Roman"/>
        </w:rPr>
        <w:t>d</w:t>
      </w:r>
      <w:r w:rsidR="00104E2C" w:rsidRPr="00104E2C">
        <w:rPr>
          <w:rFonts w:ascii="Times New Roman" w:hAnsi="Times New Roman" w:cs="Times New Roman"/>
        </w:rPr>
        <w:t xml:space="preserve"> to drive their argument is grounded in natural law, not Rawlsian public reason. </w:t>
      </w:r>
    </w:p>
  </w:footnote>
  <w:footnote w:id="15">
    <w:p w:rsidR="009622A3" w:rsidRPr="00F86739" w:rsidRDefault="009622A3" w:rsidP="009622A3">
      <w:pPr>
        <w:pStyle w:val="FootnoteText"/>
        <w:rPr>
          <w:rFonts w:ascii="Times New Roman" w:hAnsi="Times New Roman" w:cs="Times New Roman"/>
        </w:rPr>
      </w:pPr>
      <w:r w:rsidRPr="00F86739">
        <w:rPr>
          <w:rStyle w:val="FootnoteReference"/>
          <w:rFonts w:ascii="Times New Roman" w:hAnsi="Times New Roman" w:cs="Times New Roman"/>
        </w:rPr>
        <w:footnoteRef/>
      </w:r>
      <w:r w:rsidRPr="00F86739">
        <w:rPr>
          <w:rFonts w:ascii="Times New Roman" w:hAnsi="Times New Roman" w:cs="Times New Roman"/>
        </w:rPr>
        <w:t xml:space="preserve"> </w:t>
      </w:r>
      <w:r>
        <w:rPr>
          <w:rFonts w:ascii="Times New Roman" w:hAnsi="Times New Roman" w:cs="Times New Roman"/>
        </w:rPr>
        <w:t xml:space="preserve">This, for instance, seems to be the central argument Bork (1990) advances in favor of Originalism.  </w:t>
      </w:r>
    </w:p>
  </w:footnote>
  <w:footnote w:id="16">
    <w:p w:rsidR="009622A3" w:rsidRPr="00A66488" w:rsidRDefault="009622A3" w:rsidP="009622A3">
      <w:pPr>
        <w:pStyle w:val="FootnoteText"/>
        <w:rPr>
          <w:rFonts w:ascii="Times New Roman" w:hAnsi="Times New Roman" w:cs="Times New Roman"/>
        </w:rPr>
      </w:pPr>
      <w:r w:rsidRPr="00A66488">
        <w:rPr>
          <w:rStyle w:val="FootnoteReference"/>
          <w:rFonts w:ascii="Times New Roman" w:hAnsi="Times New Roman" w:cs="Times New Roman"/>
        </w:rPr>
        <w:footnoteRef/>
      </w:r>
      <w:r w:rsidRPr="00A66488">
        <w:rPr>
          <w:rFonts w:ascii="Times New Roman" w:hAnsi="Times New Roman" w:cs="Times New Roman"/>
        </w:rPr>
        <w:t xml:space="preserve"> This conception of democracy and its relationship to judicial review is further explored in Freeman (1990).</w:t>
      </w:r>
    </w:p>
  </w:footnote>
  <w:footnote w:id="17">
    <w:p w:rsidR="00E256C0" w:rsidRPr="00E256C0" w:rsidRDefault="00E256C0">
      <w:pPr>
        <w:pStyle w:val="FootnoteText"/>
        <w:rPr>
          <w:rFonts w:ascii="Times New Roman" w:hAnsi="Times New Roman" w:cs="Times New Roman"/>
        </w:rPr>
      </w:pPr>
      <w:r w:rsidRPr="00E256C0">
        <w:rPr>
          <w:rStyle w:val="FootnoteReference"/>
          <w:rFonts w:ascii="Times New Roman" w:hAnsi="Times New Roman" w:cs="Times New Roman"/>
        </w:rPr>
        <w:footnoteRef/>
      </w:r>
      <w:r w:rsidRPr="00E256C0">
        <w:rPr>
          <w:rFonts w:ascii="Times New Roman" w:hAnsi="Times New Roman" w:cs="Times New Roman"/>
        </w:rPr>
        <w:t xml:space="preserve"> For other attempts at reconciling the positive and normative contractarian traditions, see Kogelmann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2A3"/>
    <w:rsid w:val="00004211"/>
    <w:rsid w:val="00016853"/>
    <w:rsid w:val="00016E66"/>
    <w:rsid w:val="000267C9"/>
    <w:rsid w:val="00026DA7"/>
    <w:rsid w:val="00026FF2"/>
    <w:rsid w:val="0002714E"/>
    <w:rsid w:val="00031EA1"/>
    <w:rsid w:val="0003407E"/>
    <w:rsid w:val="00036595"/>
    <w:rsid w:val="00055CCF"/>
    <w:rsid w:val="00056135"/>
    <w:rsid w:val="000633A9"/>
    <w:rsid w:val="00074B60"/>
    <w:rsid w:val="00077AB6"/>
    <w:rsid w:val="00077AE5"/>
    <w:rsid w:val="000808EC"/>
    <w:rsid w:val="00082C1B"/>
    <w:rsid w:val="0008562E"/>
    <w:rsid w:val="00087C2D"/>
    <w:rsid w:val="000920E0"/>
    <w:rsid w:val="000964BF"/>
    <w:rsid w:val="000A2D65"/>
    <w:rsid w:val="000A3433"/>
    <w:rsid w:val="000B28AB"/>
    <w:rsid w:val="000D2274"/>
    <w:rsid w:val="000D28FF"/>
    <w:rsid w:val="000D2CF8"/>
    <w:rsid w:val="000D4948"/>
    <w:rsid w:val="000D4C51"/>
    <w:rsid w:val="000D5AC0"/>
    <w:rsid w:val="000D607E"/>
    <w:rsid w:val="000D64A1"/>
    <w:rsid w:val="000D6ED1"/>
    <w:rsid w:val="000F2FB5"/>
    <w:rsid w:val="00102B76"/>
    <w:rsid w:val="00104E2C"/>
    <w:rsid w:val="001062AE"/>
    <w:rsid w:val="00107110"/>
    <w:rsid w:val="00111ECE"/>
    <w:rsid w:val="00112030"/>
    <w:rsid w:val="00114BFC"/>
    <w:rsid w:val="00116EC8"/>
    <w:rsid w:val="00117266"/>
    <w:rsid w:val="00120D31"/>
    <w:rsid w:val="001216DE"/>
    <w:rsid w:val="00126B89"/>
    <w:rsid w:val="001419AF"/>
    <w:rsid w:val="00142EFA"/>
    <w:rsid w:val="0014574F"/>
    <w:rsid w:val="00155229"/>
    <w:rsid w:val="001618D2"/>
    <w:rsid w:val="00162EAD"/>
    <w:rsid w:val="00170EAC"/>
    <w:rsid w:val="00174818"/>
    <w:rsid w:val="00192027"/>
    <w:rsid w:val="001948AC"/>
    <w:rsid w:val="001959F4"/>
    <w:rsid w:val="0019653B"/>
    <w:rsid w:val="001A1687"/>
    <w:rsid w:val="001A51E8"/>
    <w:rsid w:val="001A620D"/>
    <w:rsid w:val="001B19BC"/>
    <w:rsid w:val="001B624D"/>
    <w:rsid w:val="001C1755"/>
    <w:rsid w:val="001C3779"/>
    <w:rsid w:val="001C4B27"/>
    <w:rsid w:val="001C6ADA"/>
    <w:rsid w:val="001D6C1C"/>
    <w:rsid w:val="001E101B"/>
    <w:rsid w:val="001E51A2"/>
    <w:rsid w:val="001E65E1"/>
    <w:rsid w:val="00200681"/>
    <w:rsid w:val="0020657D"/>
    <w:rsid w:val="00206A6D"/>
    <w:rsid w:val="00214D27"/>
    <w:rsid w:val="00215473"/>
    <w:rsid w:val="0021716C"/>
    <w:rsid w:val="00220564"/>
    <w:rsid w:val="00223FEE"/>
    <w:rsid w:val="00224E40"/>
    <w:rsid w:val="00225BE9"/>
    <w:rsid w:val="0023122F"/>
    <w:rsid w:val="00232C4D"/>
    <w:rsid w:val="00234A3F"/>
    <w:rsid w:val="00234DB4"/>
    <w:rsid w:val="0024390C"/>
    <w:rsid w:val="00244C21"/>
    <w:rsid w:val="0024591E"/>
    <w:rsid w:val="002511F7"/>
    <w:rsid w:val="00257659"/>
    <w:rsid w:val="00261C8C"/>
    <w:rsid w:val="00263078"/>
    <w:rsid w:val="00266AAF"/>
    <w:rsid w:val="0027199C"/>
    <w:rsid w:val="0027260A"/>
    <w:rsid w:val="002732A5"/>
    <w:rsid w:val="00275E6C"/>
    <w:rsid w:val="002827FC"/>
    <w:rsid w:val="00283955"/>
    <w:rsid w:val="002856D7"/>
    <w:rsid w:val="00290C5B"/>
    <w:rsid w:val="00293563"/>
    <w:rsid w:val="002942AD"/>
    <w:rsid w:val="002978C4"/>
    <w:rsid w:val="002A2CA8"/>
    <w:rsid w:val="002A762E"/>
    <w:rsid w:val="002B2128"/>
    <w:rsid w:val="002C0296"/>
    <w:rsid w:val="002C0703"/>
    <w:rsid w:val="002C1974"/>
    <w:rsid w:val="002C21CF"/>
    <w:rsid w:val="002C6BEA"/>
    <w:rsid w:val="002C6FCF"/>
    <w:rsid w:val="002D0864"/>
    <w:rsid w:val="002D0F4E"/>
    <w:rsid w:val="002D5F50"/>
    <w:rsid w:val="002E61A8"/>
    <w:rsid w:val="003001B6"/>
    <w:rsid w:val="003034A6"/>
    <w:rsid w:val="003048A0"/>
    <w:rsid w:val="00315956"/>
    <w:rsid w:val="00315DF6"/>
    <w:rsid w:val="00322BBF"/>
    <w:rsid w:val="00323D60"/>
    <w:rsid w:val="00324021"/>
    <w:rsid w:val="00326AFD"/>
    <w:rsid w:val="00344572"/>
    <w:rsid w:val="003450E0"/>
    <w:rsid w:val="003469D9"/>
    <w:rsid w:val="00350A47"/>
    <w:rsid w:val="003517C5"/>
    <w:rsid w:val="00351E45"/>
    <w:rsid w:val="00361FA6"/>
    <w:rsid w:val="00371769"/>
    <w:rsid w:val="00372E65"/>
    <w:rsid w:val="00373896"/>
    <w:rsid w:val="00380366"/>
    <w:rsid w:val="003817CE"/>
    <w:rsid w:val="00381DBC"/>
    <w:rsid w:val="003A05A1"/>
    <w:rsid w:val="003A33EC"/>
    <w:rsid w:val="003A3766"/>
    <w:rsid w:val="003B300C"/>
    <w:rsid w:val="003B6C42"/>
    <w:rsid w:val="003B79AF"/>
    <w:rsid w:val="003B7A21"/>
    <w:rsid w:val="003C56DF"/>
    <w:rsid w:val="003C6506"/>
    <w:rsid w:val="003C65FA"/>
    <w:rsid w:val="003D349E"/>
    <w:rsid w:val="003E7987"/>
    <w:rsid w:val="003F14CA"/>
    <w:rsid w:val="003F4369"/>
    <w:rsid w:val="003F5D81"/>
    <w:rsid w:val="00400ACB"/>
    <w:rsid w:val="004030BD"/>
    <w:rsid w:val="00404F9D"/>
    <w:rsid w:val="0040603C"/>
    <w:rsid w:val="00406FAD"/>
    <w:rsid w:val="0042132B"/>
    <w:rsid w:val="004220C2"/>
    <w:rsid w:val="00423DD3"/>
    <w:rsid w:val="0042402F"/>
    <w:rsid w:val="00426474"/>
    <w:rsid w:val="004319ED"/>
    <w:rsid w:val="00433D8C"/>
    <w:rsid w:val="004347CA"/>
    <w:rsid w:val="00436829"/>
    <w:rsid w:val="004452C5"/>
    <w:rsid w:val="00445B1F"/>
    <w:rsid w:val="004463B0"/>
    <w:rsid w:val="0045469B"/>
    <w:rsid w:val="00466507"/>
    <w:rsid w:val="00466885"/>
    <w:rsid w:val="00473D93"/>
    <w:rsid w:val="00473DB2"/>
    <w:rsid w:val="004753E0"/>
    <w:rsid w:val="0048402C"/>
    <w:rsid w:val="0049219E"/>
    <w:rsid w:val="00495222"/>
    <w:rsid w:val="004975AE"/>
    <w:rsid w:val="004A0F85"/>
    <w:rsid w:val="004A1AB5"/>
    <w:rsid w:val="004B3444"/>
    <w:rsid w:val="004B7A0A"/>
    <w:rsid w:val="004B7E4C"/>
    <w:rsid w:val="004B7EA3"/>
    <w:rsid w:val="004C1F7F"/>
    <w:rsid w:val="004C4795"/>
    <w:rsid w:val="004C48BD"/>
    <w:rsid w:val="004C7863"/>
    <w:rsid w:val="004D0262"/>
    <w:rsid w:val="004D0E0D"/>
    <w:rsid w:val="004E345F"/>
    <w:rsid w:val="004F0385"/>
    <w:rsid w:val="004F2A5E"/>
    <w:rsid w:val="0050101B"/>
    <w:rsid w:val="005109D6"/>
    <w:rsid w:val="005129E0"/>
    <w:rsid w:val="0052436D"/>
    <w:rsid w:val="005309F4"/>
    <w:rsid w:val="00543C95"/>
    <w:rsid w:val="00546139"/>
    <w:rsid w:val="005465F1"/>
    <w:rsid w:val="0055379E"/>
    <w:rsid w:val="00561C1E"/>
    <w:rsid w:val="005644D3"/>
    <w:rsid w:val="005659D1"/>
    <w:rsid w:val="0057516F"/>
    <w:rsid w:val="005827BC"/>
    <w:rsid w:val="00584CA1"/>
    <w:rsid w:val="005A227C"/>
    <w:rsid w:val="005A575A"/>
    <w:rsid w:val="005A63EB"/>
    <w:rsid w:val="005B527C"/>
    <w:rsid w:val="005B7943"/>
    <w:rsid w:val="005C1227"/>
    <w:rsid w:val="005C1434"/>
    <w:rsid w:val="005C366B"/>
    <w:rsid w:val="005C4E5E"/>
    <w:rsid w:val="005C5BA4"/>
    <w:rsid w:val="005C6B18"/>
    <w:rsid w:val="005D1C3C"/>
    <w:rsid w:val="005D3FAB"/>
    <w:rsid w:val="005E04E4"/>
    <w:rsid w:val="005E6B9D"/>
    <w:rsid w:val="005E70AF"/>
    <w:rsid w:val="005F5B14"/>
    <w:rsid w:val="005F78B2"/>
    <w:rsid w:val="00600407"/>
    <w:rsid w:val="00602B10"/>
    <w:rsid w:val="00612762"/>
    <w:rsid w:val="006130D9"/>
    <w:rsid w:val="006133E6"/>
    <w:rsid w:val="00620B14"/>
    <w:rsid w:val="006240AD"/>
    <w:rsid w:val="00640637"/>
    <w:rsid w:val="00642ABB"/>
    <w:rsid w:val="00643D8F"/>
    <w:rsid w:val="00647B1D"/>
    <w:rsid w:val="00653D65"/>
    <w:rsid w:val="006542E8"/>
    <w:rsid w:val="006608A0"/>
    <w:rsid w:val="006613BD"/>
    <w:rsid w:val="006702C4"/>
    <w:rsid w:val="00672554"/>
    <w:rsid w:val="006736D4"/>
    <w:rsid w:val="00673DE6"/>
    <w:rsid w:val="00677368"/>
    <w:rsid w:val="00685EE6"/>
    <w:rsid w:val="006873C9"/>
    <w:rsid w:val="00693BC3"/>
    <w:rsid w:val="006969FC"/>
    <w:rsid w:val="006A1693"/>
    <w:rsid w:val="006A5D57"/>
    <w:rsid w:val="006A673B"/>
    <w:rsid w:val="006B2616"/>
    <w:rsid w:val="006C2BAD"/>
    <w:rsid w:val="006C314E"/>
    <w:rsid w:val="006D3819"/>
    <w:rsid w:val="006D4292"/>
    <w:rsid w:val="006D73F8"/>
    <w:rsid w:val="006E2E05"/>
    <w:rsid w:val="006F046E"/>
    <w:rsid w:val="006F28B7"/>
    <w:rsid w:val="006F3170"/>
    <w:rsid w:val="0070262D"/>
    <w:rsid w:val="0070421D"/>
    <w:rsid w:val="00705228"/>
    <w:rsid w:val="0071142B"/>
    <w:rsid w:val="00713555"/>
    <w:rsid w:val="0072280C"/>
    <w:rsid w:val="007245B3"/>
    <w:rsid w:val="00730FE0"/>
    <w:rsid w:val="00741885"/>
    <w:rsid w:val="00744291"/>
    <w:rsid w:val="007534F8"/>
    <w:rsid w:val="00757246"/>
    <w:rsid w:val="007638A8"/>
    <w:rsid w:val="00777BC1"/>
    <w:rsid w:val="007806F8"/>
    <w:rsid w:val="00780B6E"/>
    <w:rsid w:val="00787191"/>
    <w:rsid w:val="0079422E"/>
    <w:rsid w:val="007A02A0"/>
    <w:rsid w:val="007A3A5E"/>
    <w:rsid w:val="007A6AB8"/>
    <w:rsid w:val="007B34E2"/>
    <w:rsid w:val="007C2925"/>
    <w:rsid w:val="007C4B28"/>
    <w:rsid w:val="007D0C50"/>
    <w:rsid w:val="007D7E1A"/>
    <w:rsid w:val="007E4C06"/>
    <w:rsid w:val="007E659D"/>
    <w:rsid w:val="007F22D9"/>
    <w:rsid w:val="007F4EF1"/>
    <w:rsid w:val="007F6D71"/>
    <w:rsid w:val="007F6E7C"/>
    <w:rsid w:val="0080270A"/>
    <w:rsid w:val="00804424"/>
    <w:rsid w:val="00810D61"/>
    <w:rsid w:val="008138CD"/>
    <w:rsid w:val="0081433A"/>
    <w:rsid w:val="00814928"/>
    <w:rsid w:val="00816B3F"/>
    <w:rsid w:val="0081727C"/>
    <w:rsid w:val="00821526"/>
    <w:rsid w:val="008259AA"/>
    <w:rsid w:val="00836DAA"/>
    <w:rsid w:val="00841F70"/>
    <w:rsid w:val="00845215"/>
    <w:rsid w:val="00845EE4"/>
    <w:rsid w:val="00852E45"/>
    <w:rsid w:val="0085324B"/>
    <w:rsid w:val="0086683E"/>
    <w:rsid w:val="00874991"/>
    <w:rsid w:val="008821CB"/>
    <w:rsid w:val="008852FD"/>
    <w:rsid w:val="00885349"/>
    <w:rsid w:val="008876D9"/>
    <w:rsid w:val="00895B0D"/>
    <w:rsid w:val="008A2122"/>
    <w:rsid w:val="008B3800"/>
    <w:rsid w:val="008B5588"/>
    <w:rsid w:val="008B6FB8"/>
    <w:rsid w:val="008C42E1"/>
    <w:rsid w:val="008C47D3"/>
    <w:rsid w:val="008C517B"/>
    <w:rsid w:val="008D0480"/>
    <w:rsid w:val="008D105F"/>
    <w:rsid w:val="008D4B0D"/>
    <w:rsid w:val="008E474E"/>
    <w:rsid w:val="008F0468"/>
    <w:rsid w:val="00901E53"/>
    <w:rsid w:val="00902B63"/>
    <w:rsid w:val="009030FC"/>
    <w:rsid w:val="00903A51"/>
    <w:rsid w:val="00914560"/>
    <w:rsid w:val="009156A7"/>
    <w:rsid w:val="009165FB"/>
    <w:rsid w:val="00934945"/>
    <w:rsid w:val="00950F32"/>
    <w:rsid w:val="00955A5E"/>
    <w:rsid w:val="00960AB0"/>
    <w:rsid w:val="00960B3C"/>
    <w:rsid w:val="009622A3"/>
    <w:rsid w:val="00962306"/>
    <w:rsid w:val="00964B97"/>
    <w:rsid w:val="009713AA"/>
    <w:rsid w:val="00972EAB"/>
    <w:rsid w:val="00975A87"/>
    <w:rsid w:val="00977005"/>
    <w:rsid w:val="0098272E"/>
    <w:rsid w:val="00983EB1"/>
    <w:rsid w:val="0098569E"/>
    <w:rsid w:val="0098653E"/>
    <w:rsid w:val="00987315"/>
    <w:rsid w:val="00987BEC"/>
    <w:rsid w:val="009A41D4"/>
    <w:rsid w:val="009B2B7C"/>
    <w:rsid w:val="009C1491"/>
    <w:rsid w:val="009C162E"/>
    <w:rsid w:val="009C2E0F"/>
    <w:rsid w:val="009D0403"/>
    <w:rsid w:val="009D51CD"/>
    <w:rsid w:val="009E0246"/>
    <w:rsid w:val="009E0C64"/>
    <w:rsid w:val="009E0DB1"/>
    <w:rsid w:val="009E2E00"/>
    <w:rsid w:val="009E5369"/>
    <w:rsid w:val="009E5840"/>
    <w:rsid w:val="009E67FD"/>
    <w:rsid w:val="009F001B"/>
    <w:rsid w:val="009F1D03"/>
    <w:rsid w:val="009F2D0F"/>
    <w:rsid w:val="009F520E"/>
    <w:rsid w:val="009F7837"/>
    <w:rsid w:val="00A01DED"/>
    <w:rsid w:val="00A06FE9"/>
    <w:rsid w:val="00A11451"/>
    <w:rsid w:val="00A20DC4"/>
    <w:rsid w:val="00A23FA3"/>
    <w:rsid w:val="00A24B2F"/>
    <w:rsid w:val="00A27754"/>
    <w:rsid w:val="00A30D85"/>
    <w:rsid w:val="00A34613"/>
    <w:rsid w:val="00A35AFA"/>
    <w:rsid w:val="00A41E8F"/>
    <w:rsid w:val="00A44714"/>
    <w:rsid w:val="00A47C4D"/>
    <w:rsid w:val="00A50CC0"/>
    <w:rsid w:val="00A5546D"/>
    <w:rsid w:val="00A62275"/>
    <w:rsid w:val="00A63CAB"/>
    <w:rsid w:val="00A66CBC"/>
    <w:rsid w:val="00A800E3"/>
    <w:rsid w:val="00A8498B"/>
    <w:rsid w:val="00A90BB7"/>
    <w:rsid w:val="00A92F9F"/>
    <w:rsid w:val="00A94C8C"/>
    <w:rsid w:val="00AA31DF"/>
    <w:rsid w:val="00AA7D5F"/>
    <w:rsid w:val="00AB105B"/>
    <w:rsid w:val="00AB6BF2"/>
    <w:rsid w:val="00AC3DA3"/>
    <w:rsid w:val="00AD580A"/>
    <w:rsid w:val="00AE4FD1"/>
    <w:rsid w:val="00AE5C88"/>
    <w:rsid w:val="00B05193"/>
    <w:rsid w:val="00B06273"/>
    <w:rsid w:val="00B0756D"/>
    <w:rsid w:val="00B11D84"/>
    <w:rsid w:val="00B20559"/>
    <w:rsid w:val="00B21FAA"/>
    <w:rsid w:val="00B223A7"/>
    <w:rsid w:val="00B253F0"/>
    <w:rsid w:val="00B276FD"/>
    <w:rsid w:val="00B32D45"/>
    <w:rsid w:val="00B47CB5"/>
    <w:rsid w:val="00B514B0"/>
    <w:rsid w:val="00B520A2"/>
    <w:rsid w:val="00B5334E"/>
    <w:rsid w:val="00B5390C"/>
    <w:rsid w:val="00B5579D"/>
    <w:rsid w:val="00B60145"/>
    <w:rsid w:val="00B65987"/>
    <w:rsid w:val="00B67DCD"/>
    <w:rsid w:val="00B70FD7"/>
    <w:rsid w:val="00B71942"/>
    <w:rsid w:val="00B74902"/>
    <w:rsid w:val="00B80F75"/>
    <w:rsid w:val="00B87E59"/>
    <w:rsid w:val="00B92D1B"/>
    <w:rsid w:val="00B9754B"/>
    <w:rsid w:val="00BA3040"/>
    <w:rsid w:val="00BA3857"/>
    <w:rsid w:val="00BA3EEE"/>
    <w:rsid w:val="00BA5964"/>
    <w:rsid w:val="00BA5BD4"/>
    <w:rsid w:val="00BB267A"/>
    <w:rsid w:val="00BB3F4A"/>
    <w:rsid w:val="00BB7BA5"/>
    <w:rsid w:val="00BC0606"/>
    <w:rsid w:val="00BC0ECE"/>
    <w:rsid w:val="00BD2931"/>
    <w:rsid w:val="00BE13F5"/>
    <w:rsid w:val="00BE210A"/>
    <w:rsid w:val="00BF4742"/>
    <w:rsid w:val="00BF5D87"/>
    <w:rsid w:val="00BF6140"/>
    <w:rsid w:val="00C02494"/>
    <w:rsid w:val="00C127F8"/>
    <w:rsid w:val="00C143CC"/>
    <w:rsid w:val="00C165D0"/>
    <w:rsid w:val="00C22A02"/>
    <w:rsid w:val="00C2538C"/>
    <w:rsid w:val="00C27022"/>
    <w:rsid w:val="00C3202A"/>
    <w:rsid w:val="00C33DF7"/>
    <w:rsid w:val="00C34187"/>
    <w:rsid w:val="00C36481"/>
    <w:rsid w:val="00C371C2"/>
    <w:rsid w:val="00C43284"/>
    <w:rsid w:val="00C443DC"/>
    <w:rsid w:val="00C44E52"/>
    <w:rsid w:val="00C54463"/>
    <w:rsid w:val="00C545FB"/>
    <w:rsid w:val="00C61F62"/>
    <w:rsid w:val="00C62D0A"/>
    <w:rsid w:val="00C631B8"/>
    <w:rsid w:val="00C6663F"/>
    <w:rsid w:val="00C67D46"/>
    <w:rsid w:val="00C75915"/>
    <w:rsid w:val="00C75B5B"/>
    <w:rsid w:val="00C8193F"/>
    <w:rsid w:val="00C92AA4"/>
    <w:rsid w:val="00C94417"/>
    <w:rsid w:val="00C96E95"/>
    <w:rsid w:val="00CB1332"/>
    <w:rsid w:val="00CB54CC"/>
    <w:rsid w:val="00CB588F"/>
    <w:rsid w:val="00CB5E38"/>
    <w:rsid w:val="00CC11A6"/>
    <w:rsid w:val="00CC4C2D"/>
    <w:rsid w:val="00CD33B8"/>
    <w:rsid w:val="00CE5BB9"/>
    <w:rsid w:val="00CE6BE7"/>
    <w:rsid w:val="00D01C16"/>
    <w:rsid w:val="00D020F2"/>
    <w:rsid w:val="00D02CE9"/>
    <w:rsid w:val="00D04AF6"/>
    <w:rsid w:val="00D06A75"/>
    <w:rsid w:val="00D1680E"/>
    <w:rsid w:val="00D20705"/>
    <w:rsid w:val="00D207E3"/>
    <w:rsid w:val="00D20850"/>
    <w:rsid w:val="00D2113B"/>
    <w:rsid w:val="00D22573"/>
    <w:rsid w:val="00D22D5E"/>
    <w:rsid w:val="00D258D3"/>
    <w:rsid w:val="00D37D52"/>
    <w:rsid w:val="00D400B0"/>
    <w:rsid w:val="00D40B17"/>
    <w:rsid w:val="00D4497F"/>
    <w:rsid w:val="00D63E6C"/>
    <w:rsid w:val="00D642F9"/>
    <w:rsid w:val="00D734D9"/>
    <w:rsid w:val="00D8043A"/>
    <w:rsid w:val="00D80A4B"/>
    <w:rsid w:val="00D83EE9"/>
    <w:rsid w:val="00D841E6"/>
    <w:rsid w:val="00D844C1"/>
    <w:rsid w:val="00D85620"/>
    <w:rsid w:val="00D85746"/>
    <w:rsid w:val="00D92771"/>
    <w:rsid w:val="00D92C06"/>
    <w:rsid w:val="00DA18C0"/>
    <w:rsid w:val="00DA7F40"/>
    <w:rsid w:val="00DC3505"/>
    <w:rsid w:val="00DC4BD9"/>
    <w:rsid w:val="00DD2E85"/>
    <w:rsid w:val="00DD2ECF"/>
    <w:rsid w:val="00DD3CD1"/>
    <w:rsid w:val="00DD4611"/>
    <w:rsid w:val="00DD668A"/>
    <w:rsid w:val="00DE58F0"/>
    <w:rsid w:val="00DE646F"/>
    <w:rsid w:val="00DF7229"/>
    <w:rsid w:val="00DF7A10"/>
    <w:rsid w:val="00E20792"/>
    <w:rsid w:val="00E23FEA"/>
    <w:rsid w:val="00E256C0"/>
    <w:rsid w:val="00E34D55"/>
    <w:rsid w:val="00E3616C"/>
    <w:rsid w:val="00E36870"/>
    <w:rsid w:val="00E41895"/>
    <w:rsid w:val="00E45D1F"/>
    <w:rsid w:val="00E71760"/>
    <w:rsid w:val="00E7298D"/>
    <w:rsid w:val="00E73ADC"/>
    <w:rsid w:val="00E74963"/>
    <w:rsid w:val="00E752F3"/>
    <w:rsid w:val="00E8402F"/>
    <w:rsid w:val="00E84789"/>
    <w:rsid w:val="00E8516B"/>
    <w:rsid w:val="00E9008C"/>
    <w:rsid w:val="00EA09C9"/>
    <w:rsid w:val="00EA10D2"/>
    <w:rsid w:val="00EA260F"/>
    <w:rsid w:val="00EA7968"/>
    <w:rsid w:val="00EB2A76"/>
    <w:rsid w:val="00EB30D7"/>
    <w:rsid w:val="00EB741D"/>
    <w:rsid w:val="00EC01B4"/>
    <w:rsid w:val="00EC0742"/>
    <w:rsid w:val="00EC0ADE"/>
    <w:rsid w:val="00EC1690"/>
    <w:rsid w:val="00EC185A"/>
    <w:rsid w:val="00EC18E6"/>
    <w:rsid w:val="00EC7310"/>
    <w:rsid w:val="00ED5C53"/>
    <w:rsid w:val="00EE1AD8"/>
    <w:rsid w:val="00EF1894"/>
    <w:rsid w:val="00EF79C9"/>
    <w:rsid w:val="00F01DF8"/>
    <w:rsid w:val="00F06604"/>
    <w:rsid w:val="00F10F5F"/>
    <w:rsid w:val="00F14619"/>
    <w:rsid w:val="00F15E10"/>
    <w:rsid w:val="00F22E2F"/>
    <w:rsid w:val="00F27581"/>
    <w:rsid w:val="00F45228"/>
    <w:rsid w:val="00F479D9"/>
    <w:rsid w:val="00F54A3D"/>
    <w:rsid w:val="00F63412"/>
    <w:rsid w:val="00F63831"/>
    <w:rsid w:val="00F64358"/>
    <w:rsid w:val="00F666A9"/>
    <w:rsid w:val="00F70F1A"/>
    <w:rsid w:val="00F75A9C"/>
    <w:rsid w:val="00F7684A"/>
    <w:rsid w:val="00F80B06"/>
    <w:rsid w:val="00F810B5"/>
    <w:rsid w:val="00F8764C"/>
    <w:rsid w:val="00F87A59"/>
    <w:rsid w:val="00F913CF"/>
    <w:rsid w:val="00F95872"/>
    <w:rsid w:val="00F96C84"/>
    <w:rsid w:val="00F973B6"/>
    <w:rsid w:val="00FA0254"/>
    <w:rsid w:val="00FA2593"/>
    <w:rsid w:val="00FC3AC2"/>
    <w:rsid w:val="00FC6484"/>
    <w:rsid w:val="00FD6B7D"/>
    <w:rsid w:val="00FE3A2B"/>
    <w:rsid w:val="00FE42A4"/>
    <w:rsid w:val="00FE64CC"/>
    <w:rsid w:val="00FF003C"/>
    <w:rsid w:val="00FF1CAD"/>
    <w:rsid w:val="00FF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ED9EA-93DC-4167-BF3C-5B8ABDEE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622A3"/>
    <w:pPr>
      <w:spacing w:after="0" w:line="240" w:lineRule="auto"/>
    </w:pPr>
    <w:rPr>
      <w:sz w:val="20"/>
      <w:szCs w:val="20"/>
    </w:rPr>
  </w:style>
  <w:style w:type="character" w:customStyle="1" w:styleId="FootnoteTextChar">
    <w:name w:val="Footnote Text Char"/>
    <w:basedOn w:val="DefaultParagraphFont"/>
    <w:link w:val="FootnoteText"/>
    <w:uiPriority w:val="99"/>
    <w:rsid w:val="009622A3"/>
    <w:rPr>
      <w:sz w:val="20"/>
      <w:szCs w:val="20"/>
    </w:rPr>
  </w:style>
  <w:style w:type="character" w:styleId="FootnoteReference">
    <w:name w:val="footnote reference"/>
    <w:basedOn w:val="DefaultParagraphFont"/>
    <w:uiPriority w:val="99"/>
    <w:semiHidden/>
    <w:unhideWhenUsed/>
    <w:rsid w:val="009622A3"/>
    <w:rPr>
      <w:vertAlign w:val="superscript"/>
    </w:rPr>
  </w:style>
  <w:style w:type="table" w:styleId="TableGrid">
    <w:name w:val="Table Grid"/>
    <w:basedOn w:val="TableNormal"/>
    <w:uiPriority w:val="59"/>
    <w:rsid w:val="00962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62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2A3"/>
  </w:style>
  <w:style w:type="paragraph" w:styleId="BalloonText">
    <w:name w:val="Balloon Text"/>
    <w:basedOn w:val="Normal"/>
    <w:link w:val="BalloonTextChar"/>
    <w:uiPriority w:val="99"/>
    <w:semiHidden/>
    <w:unhideWhenUsed/>
    <w:rsid w:val="003F5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D81"/>
    <w:rPr>
      <w:rFonts w:ascii="Tahoma" w:hAnsi="Tahoma" w:cs="Tahoma"/>
      <w:sz w:val="16"/>
      <w:szCs w:val="16"/>
    </w:rPr>
  </w:style>
  <w:style w:type="paragraph" w:styleId="Header">
    <w:name w:val="header"/>
    <w:basedOn w:val="Normal"/>
    <w:link w:val="HeaderChar"/>
    <w:uiPriority w:val="99"/>
    <w:unhideWhenUsed/>
    <w:rsid w:val="00BA5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80250-D009-4EF9-A3D4-357FD513F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10413</Words>
  <Characters>59355</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bkogel89@gmail.com</cp:lastModifiedBy>
  <cp:revision>2</cp:revision>
  <dcterms:created xsi:type="dcterms:W3CDTF">2018-12-22T15:04:00Z</dcterms:created>
  <dcterms:modified xsi:type="dcterms:W3CDTF">2018-12-22T15:04:00Z</dcterms:modified>
</cp:coreProperties>
</file>